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BAD88" w14:textId="77777777" w:rsidR="00FF7F9A" w:rsidRDefault="00FF7F9A" w:rsidP="006B6C42"/>
    <w:p w14:paraId="352D2EC5" w14:textId="77777777" w:rsidR="00FF7F9A" w:rsidRDefault="00FF7F9A" w:rsidP="006B6C42"/>
    <w:p w14:paraId="216818C8" w14:textId="77777777" w:rsidR="00FF7F9A" w:rsidRDefault="00FF7F9A" w:rsidP="006B6C42"/>
    <w:p w14:paraId="318B62A2" w14:textId="77777777" w:rsidR="00FF7F9A" w:rsidRPr="006B6C42" w:rsidRDefault="00FF7F9A" w:rsidP="006B6C42"/>
    <w:p w14:paraId="4B53C09C" w14:textId="77777777" w:rsidR="00FF7F9A" w:rsidRPr="00797F90" w:rsidRDefault="00FF7F9A" w:rsidP="00DB576F">
      <w:pPr>
        <w:jc w:val="center"/>
        <w:rPr>
          <w:rFonts w:ascii="Arial" w:hAnsi="Arial" w:cs="Arial"/>
          <w:sz w:val="96"/>
          <w:szCs w:val="96"/>
        </w:rPr>
      </w:pPr>
      <w:r>
        <w:rPr>
          <w:rFonts w:ascii="Arial" w:hAnsi="Arial" w:cs="Arial"/>
          <w:sz w:val="96"/>
          <w:szCs w:val="96"/>
        </w:rPr>
        <w:t>Gjennomførings-direktiv</w:t>
      </w:r>
    </w:p>
    <w:p w14:paraId="6710FFC1" w14:textId="177C77D0" w:rsidR="00FF7F9A" w:rsidRPr="00797F90" w:rsidRDefault="00FF7F9A" w:rsidP="00DB576F">
      <w:pPr>
        <w:jc w:val="center"/>
        <w:rPr>
          <w:rFonts w:ascii="Arial" w:hAnsi="Arial" w:cs="Arial"/>
          <w:sz w:val="72"/>
          <w:szCs w:val="72"/>
        </w:rPr>
      </w:pPr>
      <w:r>
        <w:rPr>
          <w:rFonts w:ascii="Arial" w:hAnsi="Arial" w:cs="Arial"/>
          <w:sz w:val="72"/>
          <w:szCs w:val="72"/>
        </w:rPr>
        <w:t xml:space="preserve"> Øvelse </w:t>
      </w:r>
      <w:r w:rsidR="00E7319C">
        <w:rPr>
          <w:rFonts w:ascii="Arial" w:hAnsi="Arial" w:cs="Arial"/>
          <w:sz w:val="72"/>
          <w:szCs w:val="72"/>
        </w:rPr>
        <w:t>XX</w:t>
      </w:r>
      <w:r>
        <w:rPr>
          <w:rFonts w:ascii="Arial" w:hAnsi="Arial" w:cs="Arial"/>
          <w:sz w:val="72"/>
          <w:szCs w:val="72"/>
        </w:rPr>
        <w:t xml:space="preserve"> kommune </w:t>
      </w:r>
      <w:r w:rsidR="00E7319C">
        <w:rPr>
          <w:rFonts w:ascii="Arial" w:hAnsi="Arial" w:cs="Arial"/>
          <w:sz w:val="72"/>
          <w:szCs w:val="72"/>
        </w:rPr>
        <w:t>xx.xx.xxxx</w:t>
      </w:r>
      <w:r>
        <w:rPr>
          <w:rFonts w:ascii="Arial" w:hAnsi="Arial" w:cs="Arial"/>
          <w:sz w:val="72"/>
          <w:szCs w:val="72"/>
        </w:rPr>
        <w:t xml:space="preserve"> </w:t>
      </w:r>
    </w:p>
    <w:p w14:paraId="12307C36" w14:textId="77777777" w:rsidR="00FF7F9A" w:rsidRPr="00EF2799" w:rsidRDefault="00FF7F9A" w:rsidP="006B6C42">
      <w:pPr>
        <w:rPr>
          <w:color w:val="0070C0"/>
        </w:rPr>
      </w:pPr>
    </w:p>
    <w:p w14:paraId="6919E913" w14:textId="77777777" w:rsidR="00FF7F9A" w:rsidRPr="00EF2799" w:rsidRDefault="00FF7F9A" w:rsidP="006B6C42">
      <w:pPr>
        <w:rPr>
          <w:color w:val="0070C0"/>
        </w:rPr>
      </w:pPr>
    </w:p>
    <w:p w14:paraId="220F665B" w14:textId="77777777" w:rsidR="00FF7F9A" w:rsidRDefault="00FF7F9A" w:rsidP="006B6C42"/>
    <w:p w14:paraId="43D66C7A" w14:textId="77777777" w:rsidR="00FF7F9A" w:rsidRDefault="00FF7F9A" w:rsidP="00A53391">
      <w:pPr>
        <w:jc w:val="center"/>
      </w:pPr>
    </w:p>
    <w:p w14:paraId="140C5FBC" w14:textId="77777777" w:rsidR="00FF7F9A" w:rsidRDefault="00FF7F9A" w:rsidP="006B6C42"/>
    <w:p w14:paraId="39C179DA" w14:textId="77777777" w:rsidR="00FF7F9A" w:rsidRDefault="00FF7F9A" w:rsidP="006B6C42"/>
    <w:p w14:paraId="4E6C6FC5" w14:textId="77777777" w:rsidR="00FF7F9A" w:rsidRDefault="00FF7F9A" w:rsidP="006B6C42"/>
    <w:p w14:paraId="3108AEA9" w14:textId="77777777" w:rsidR="00FF7F9A" w:rsidRDefault="00FF7F9A" w:rsidP="006B6C42"/>
    <w:p w14:paraId="352157EC" w14:textId="77777777" w:rsidR="00FF7F9A" w:rsidRDefault="00FF7F9A" w:rsidP="006B6C42"/>
    <w:p w14:paraId="5B36B9FF" w14:textId="77777777" w:rsidR="00FF7F9A" w:rsidRDefault="00FF7F9A" w:rsidP="006B6C42"/>
    <w:p w14:paraId="5D8A4D7E" w14:textId="77777777" w:rsidR="00FF7F9A" w:rsidRDefault="00FF7F9A" w:rsidP="006B6C42"/>
    <w:p w14:paraId="1DCBBD28" w14:textId="77777777" w:rsidR="00FF7F9A" w:rsidRDefault="00FF7F9A" w:rsidP="006B6C42"/>
    <w:p w14:paraId="2C246DF7" w14:textId="77777777" w:rsidR="00FF7F9A" w:rsidRDefault="00FF7F9A" w:rsidP="006B6C42"/>
    <w:p w14:paraId="0C9B6CAF" w14:textId="77777777" w:rsidR="00FF7F9A" w:rsidRPr="00AF1D92" w:rsidRDefault="00FF7F9A" w:rsidP="006B6C42"/>
    <w:p w14:paraId="41A521C8" w14:textId="77777777" w:rsidR="00FF7F9A" w:rsidRPr="00AF1D92" w:rsidRDefault="00FF7F9A" w:rsidP="006B6C42"/>
    <w:p w14:paraId="770DD5F0" w14:textId="77777777" w:rsidR="00FF7F9A" w:rsidRDefault="00FF7F9A" w:rsidP="006B6C42"/>
    <w:p w14:paraId="68D541AF" w14:textId="77777777" w:rsidR="00FF7F9A" w:rsidRPr="00AF1D92" w:rsidRDefault="00FF7F9A" w:rsidP="006B6C42"/>
    <w:p w14:paraId="5845CD2F" w14:textId="77777777" w:rsidR="00FF7F9A" w:rsidRPr="00AF1D92" w:rsidRDefault="00FF7F9A" w:rsidP="006B6C42"/>
    <w:p w14:paraId="08DD7286" w14:textId="77777777" w:rsidR="00FF7F9A" w:rsidRPr="00277286" w:rsidRDefault="00FF7F9A" w:rsidP="00814B4F">
      <w:pPr>
        <w:tabs>
          <w:tab w:val="center" w:pos="4536"/>
          <w:tab w:val="left" w:pos="6073"/>
        </w:tabs>
        <w:rPr>
          <w:rFonts w:ascii="Arial" w:hAnsi="Arial"/>
          <w:sz w:val="36"/>
          <w:szCs w:val="36"/>
        </w:rPr>
      </w:pPr>
      <w:r w:rsidRPr="00277286">
        <w:rPr>
          <w:rFonts w:ascii="Arial" w:hAnsi="Arial"/>
          <w:sz w:val="36"/>
          <w:szCs w:val="36"/>
        </w:rPr>
        <w:tab/>
        <w:t>Utarbeidet av øvingsledelsen</w:t>
      </w:r>
    </w:p>
    <w:p w14:paraId="327F281E" w14:textId="77777777" w:rsidR="00FF7F9A" w:rsidRPr="00814B4F" w:rsidRDefault="00FF7F9A" w:rsidP="00DB576F">
      <w:pPr>
        <w:jc w:val="center"/>
        <w:rPr>
          <w:sz w:val="48"/>
          <w:szCs w:val="48"/>
        </w:rPr>
        <w:sectPr w:rsidR="00FF7F9A" w:rsidRPr="00814B4F" w:rsidSect="0019034A">
          <w:pgSz w:w="11906" w:h="16838"/>
          <w:pgMar w:top="1417" w:right="1417" w:bottom="1417" w:left="1417" w:header="708" w:footer="708" w:gutter="0"/>
          <w:cols w:space="708"/>
          <w:docGrid w:linePitch="360"/>
        </w:sectPr>
      </w:pPr>
    </w:p>
    <w:p w14:paraId="5332CB88" w14:textId="77777777" w:rsidR="00FF7F9A" w:rsidRDefault="00FF7F9A" w:rsidP="00DB576F">
      <w:pPr>
        <w:jc w:val="center"/>
        <w:rPr>
          <w:sz w:val="48"/>
          <w:szCs w:val="48"/>
          <w:u w:val="single"/>
        </w:rPr>
      </w:pPr>
      <w:r w:rsidRPr="00DB576F">
        <w:rPr>
          <w:sz w:val="48"/>
          <w:szCs w:val="48"/>
          <w:u w:val="single"/>
        </w:rPr>
        <w:lastRenderedPageBreak/>
        <w:t>Innholdsfortegnelse</w:t>
      </w:r>
    </w:p>
    <w:p w14:paraId="5EB708EE" w14:textId="77777777" w:rsidR="00FF7F9A" w:rsidRDefault="00FF7F9A" w:rsidP="00342CAC"/>
    <w:p w14:paraId="2EDE7B36" w14:textId="77777777" w:rsidR="00FF7F9A" w:rsidRDefault="00FF7F9A" w:rsidP="00342CAC"/>
    <w:p w14:paraId="28299DE9" w14:textId="77777777" w:rsidR="00FF7F9A" w:rsidRDefault="00FF7F9A" w:rsidP="00342CAC"/>
    <w:p w14:paraId="1BF9861C" w14:textId="62881297" w:rsidR="00B0561A" w:rsidRDefault="00FF7F9A">
      <w:pPr>
        <w:pStyle w:val="INNH1"/>
        <w:tabs>
          <w:tab w:val="left" w:pos="480"/>
          <w:tab w:val="right" w:leader="dot" w:pos="9060"/>
        </w:tabs>
        <w:rPr>
          <w:rFonts w:asciiTheme="minorHAnsi" w:eastAsiaTheme="minorEastAsia" w:hAnsiTheme="minorHAnsi" w:cstheme="minorBidi"/>
          <w:b w:val="0"/>
          <w:bCs w:val="0"/>
          <w:caps w:val="0"/>
          <w:noProof/>
          <w:kern w:val="2"/>
          <w:sz w:val="24"/>
          <w:szCs w:val="24"/>
          <w14:ligatures w14:val="standardContextual"/>
        </w:rPr>
      </w:pPr>
      <w:r w:rsidRPr="00342CAC">
        <w:rPr>
          <w:b w:val="0"/>
          <w:bCs w:val="0"/>
          <w:caps w:val="0"/>
          <w:color w:val="0000FF"/>
        </w:rPr>
        <w:fldChar w:fldCharType="begin"/>
      </w:r>
      <w:r w:rsidRPr="00342CAC">
        <w:rPr>
          <w:b w:val="0"/>
          <w:bCs w:val="0"/>
          <w:caps w:val="0"/>
          <w:color w:val="0000FF"/>
        </w:rPr>
        <w:instrText xml:space="preserve"> TOC \o "1-3" \h \z \u </w:instrText>
      </w:r>
      <w:r w:rsidRPr="00342CAC">
        <w:rPr>
          <w:b w:val="0"/>
          <w:bCs w:val="0"/>
          <w:caps w:val="0"/>
          <w:color w:val="0000FF"/>
        </w:rPr>
        <w:fldChar w:fldCharType="separate"/>
      </w:r>
      <w:hyperlink w:anchor="_Toc168053859" w:history="1">
        <w:r w:rsidR="00B0561A" w:rsidRPr="008944A3">
          <w:rPr>
            <w:rStyle w:val="Hyperkobling"/>
            <w:noProof/>
          </w:rPr>
          <w:t>1</w:t>
        </w:r>
        <w:r w:rsidR="00B0561A">
          <w:rPr>
            <w:rFonts w:asciiTheme="minorHAnsi" w:eastAsiaTheme="minorEastAsia" w:hAnsiTheme="minorHAnsi" w:cstheme="minorBidi"/>
            <w:b w:val="0"/>
            <w:bCs w:val="0"/>
            <w:caps w:val="0"/>
            <w:noProof/>
            <w:kern w:val="2"/>
            <w:sz w:val="24"/>
            <w:szCs w:val="24"/>
            <w14:ligatures w14:val="standardContextual"/>
          </w:rPr>
          <w:tab/>
        </w:r>
        <w:r w:rsidR="00B0561A" w:rsidRPr="008944A3">
          <w:rPr>
            <w:rStyle w:val="Hyperkobling"/>
            <w:noProof/>
          </w:rPr>
          <w:t>Bakgrunn</w:t>
        </w:r>
        <w:r w:rsidR="00B0561A">
          <w:rPr>
            <w:noProof/>
            <w:webHidden/>
          </w:rPr>
          <w:tab/>
        </w:r>
        <w:r w:rsidR="00B0561A">
          <w:rPr>
            <w:noProof/>
            <w:webHidden/>
          </w:rPr>
          <w:fldChar w:fldCharType="begin"/>
        </w:r>
        <w:r w:rsidR="00B0561A">
          <w:rPr>
            <w:noProof/>
            <w:webHidden/>
          </w:rPr>
          <w:instrText xml:space="preserve"> PAGEREF _Toc168053859 \h </w:instrText>
        </w:r>
        <w:r w:rsidR="00B0561A">
          <w:rPr>
            <w:noProof/>
            <w:webHidden/>
          </w:rPr>
        </w:r>
        <w:r w:rsidR="00B0561A">
          <w:rPr>
            <w:noProof/>
            <w:webHidden/>
          </w:rPr>
          <w:fldChar w:fldCharType="separate"/>
        </w:r>
        <w:r w:rsidR="00B0561A">
          <w:rPr>
            <w:noProof/>
            <w:webHidden/>
          </w:rPr>
          <w:t>3</w:t>
        </w:r>
        <w:r w:rsidR="00B0561A">
          <w:rPr>
            <w:noProof/>
            <w:webHidden/>
          </w:rPr>
          <w:fldChar w:fldCharType="end"/>
        </w:r>
      </w:hyperlink>
    </w:p>
    <w:p w14:paraId="4E9AB391" w14:textId="6B4F3234" w:rsidR="00B0561A" w:rsidRDefault="00000000">
      <w:pPr>
        <w:pStyle w:val="INNH1"/>
        <w:tabs>
          <w:tab w:val="left" w:pos="480"/>
          <w:tab w:val="right" w:leader="dot" w:pos="9060"/>
        </w:tabs>
        <w:rPr>
          <w:rFonts w:asciiTheme="minorHAnsi" w:eastAsiaTheme="minorEastAsia" w:hAnsiTheme="minorHAnsi" w:cstheme="minorBidi"/>
          <w:b w:val="0"/>
          <w:bCs w:val="0"/>
          <w:caps w:val="0"/>
          <w:noProof/>
          <w:kern w:val="2"/>
          <w:sz w:val="24"/>
          <w:szCs w:val="24"/>
          <w14:ligatures w14:val="standardContextual"/>
        </w:rPr>
      </w:pPr>
      <w:hyperlink w:anchor="_Toc168053860" w:history="1">
        <w:r w:rsidR="00B0561A" w:rsidRPr="008944A3">
          <w:rPr>
            <w:rStyle w:val="Hyperkobling"/>
            <w:noProof/>
          </w:rPr>
          <w:t>2</w:t>
        </w:r>
        <w:r w:rsidR="00B0561A">
          <w:rPr>
            <w:rFonts w:asciiTheme="minorHAnsi" w:eastAsiaTheme="minorEastAsia" w:hAnsiTheme="minorHAnsi" w:cstheme="minorBidi"/>
            <w:b w:val="0"/>
            <w:bCs w:val="0"/>
            <w:caps w:val="0"/>
            <w:noProof/>
            <w:kern w:val="2"/>
            <w:sz w:val="24"/>
            <w:szCs w:val="24"/>
            <w14:ligatures w14:val="standardContextual"/>
          </w:rPr>
          <w:tab/>
        </w:r>
        <w:r w:rsidR="00B0561A" w:rsidRPr="008944A3">
          <w:rPr>
            <w:rStyle w:val="Hyperkobling"/>
            <w:noProof/>
          </w:rPr>
          <w:t>Føringer</w:t>
        </w:r>
        <w:r w:rsidR="00B0561A">
          <w:rPr>
            <w:noProof/>
            <w:webHidden/>
          </w:rPr>
          <w:tab/>
        </w:r>
        <w:r w:rsidR="00B0561A">
          <w:rPr>
            <w:noProof/>
            <w:webHidden/>
          </w:rPr>
          <w:fldChar w:fldCharType="begin"/>
        </w:r>
        <w:r w:rsidR="00B0561A">
          <w:rPr>
            <w:noProof/>
            <w:webHidden/>
          </w:rPr>
          <w:instrText xml:space="preserve"> PAGEREF _Toc168053860 \h </w:instrText>
        </w:r>
        <w:r w:rsidR="00B0561A">
          <w:rPr>
            <w:noProof/>
            <w:webHidden/>
          </w:rPr>
        </w:r>
        <w:r w:rsidR="00B0561A">
          <w:rPr>
            <w:noProof/>
            <w:webHidden/>
          </w:rPr>
          <w:fldChar w:fldCharType="separate"/>
        </w:r>
        <w:r w:rsidR="00B0561A">
          <w:rPr>
            <w:noProof/>
            <w:webHidden/>
          </w:rPr>
          <w:t>3</w:t>
        </w:r>
        <w:r w:rsidR="00B0561A">
          <w:rPr>
            <w:noProof/>
            <w:webHidden/>
          </w:rPr>
          <w:fldChar w:fldCharType="end"/>
        </w:r>
      </w:hyperlink>
    </w:p>
    <w:p w14:paraId="1FE7A1E3" w14:textId="205A433B" w:rsidR="00B0561A" w:rsidRDefault="00000000">
      <w:pPr>
        <w:pStyle w:val="INNH1"/>
        <w:tabs>
          <w:tab w:val="left" w:pos="480"/>
          <w:tab w:val="right" w:leader="dot" w:pos="9060"/>
        </w:tabs>
        <w:rPr>
          <w:rFonts w:asciiTheme="minorHAnsi" w:eastAsiaTheme="minorEastAsia" w:hAnsiTheme="minorHAnsi" w:cstheme="minorBidi"/>
          <w:b w:val="0"/>
          <w:bCs w:val="0"/>
          <w:caps w:val="0"/>
          <w:noProof/>
          <w:kern w:val="2"/>
          <w:sz w:val="24"/>
          <w:szCs w:val="24"/>
          <w14:ligatures w14:val="standardContextual"/>
        </w:rPr>
      </w:pPr>
      <w:hyperlink w:anchor="_Toc168053861" w:history="1">
        <w:r w:rsidR="00B0561A" w:rsidRPr="008944A3">
          <w:rPr>
            <w:rStyle w:val="Hyperkobling"/>
            <w:noProof/>
          </w:rPr>
          <w:t>3</w:t>
        </w:r>
        <w:r w:rsidR="00B0561A">
          <w:rPr>
            <w:rFonts w:asciiTheme="minorHAnsi" w:eastAsiaTheme="minorEastAsia" w:hAnsiTheme="minorHAnsi" w:cstheme="minorBidi"/>
            <w:b w:val="0"/>
            <w:bCs w:val="0"/>
            <w:caps w:val="0"/>
            <w:noProof/>
            <w:kern w:val="2"/>
            <w:sz w:val="24"/>
            <w:szCs w:val="24"/>
            <w14:ligatures w14:val="standardContextual"/>
          </w:rPr>
          <w:tab/>
        </w:r>
        <w:r w:rsidR="00B0561A" w:rsidRPr="008944A3">
          <w:rPr>
            <w:rStyle w:val="Hyperkobling"/>
            <w:noProof/>
          </w:rPr>
          <w:t>Hensikt</w:t>
        </w:r>
        <w:r w:rsidR="00B0561A">
          <w:rPr>
            <w:noProof/>
            <w:webHidden/>
          </w:rPr>
          <w:tab/>
        </w:r>
        <w:r w:rsidR="00B0561A">
          <w:rPr>
            <w:noProof/>
            <w:webHidden/>
          </w:rPr>
          <w:fldChar w:fldCharType="begin"/>
        </w:r>
        <w:r w:rsidR="00B0561A">
          <w:rPr>
            <w:noProof/>
            <w:webHidden/>
          </w:rPr>
          <w:instrText xml:space="preserve"> PAGEREF _Toc168053861 \h </w:instrText>
        </w:r>
        <w:r w:rsidR="00B0561A">
          <w:rPr>
            <w:noProof/>
            <w:webHidden/>
          </w:rPr>
        </w:r>
        <w:r w:rsidR="00B0561A">
          <w:rPr>
            <w:noProof/>
            <w:webHidden/>
          </w:rPr>
          <w:fldChar w:fldCharType="separate"/>
        </w:r>
        <w:r w:rsidR="00B0561A">
          <w:rPr>
            <w:noProof/>
            <w:webHidden/>
          </w:rPr>
          <w:t>4</w:t>
        </w:r>
        <w:r w:rsidR="00B0561A">
          <w:rPr>
            <w:noProof/>
            <w:webHidden/>
          </w:rPr>
          <w:fldChar w:fldCharType="end"/>
        </w:r>
      </w:hyperlink>
    </w:p>
    <w:p w14:paraId="143A3DA3" w14:textId="5F446614" w:rsidR="00B0561A" w:rsidRDefault="00000000">
      <w:pPr>
        <w:pStyle w:val="INNH1"/>
        <w:tabs>
          <w:tab w:val="left" w:pos="480"/>
          <w:tab w:val="right" w:leader="dot" w:pos="9060"/>
        </w:tabs>
        <w:rPr>
          <w:rFonts w:asciiTheme="minorHAnsi" w:eastAsiaTheme="minorEastAsia" w:hAnsiTheme="minorHAnsi" w:cstheme="minorBidi"/>
          <w:b w:val="0"/>
          <w:bCs w:val="0"/>
          <w:caps w:val="0"/>
          <w:noProof/>
          <w:kern w:val="2"/>
          <w:sz w:val="24"/>
          <w:szCs w:val="24"/>
          <w14:ligatures w14:val="standardContextual"/>
        </w:rPr>
      </w:pPr>
      <w:hyperlink w:anchor="_Toc168053862" w:history="1">
        <w:r w:rsidR="00B0561A" w:rsidRPr="008944A3">
          <w:rPr>
            <w:rStyle w:val="Hyperkobling"/>
            <w:noProof/>
          </w:rPr>
          <w:t>4</w:t>
        </w:r>
        <w:r w:rsidR="00B0561A">
          <w:rPr>
            <w:rFonts w:asciiTheme="minorHAnsi" w:eastAsiaTheme="minorEastAsia" w:hAnsiTheme="minorHAnsi" w:cstheme="minorBidi"/>
            <w:b w:val="0"/>
            <w:bCs w:val="0"/>
            <w:caps w:val="0"/>
            <w:noProof/>
            <w:kern w:val="2"/>
            <w:sz w:val="24"/>
            <w:szCs w:val="24"/>
            <w14:ligatures w14:val="standardContextual"/>
          </w:rPr>
          <w:tab/>
        </w:r>
        <w:r w:rsidR="00B0561A" w:rsidRPr="008944A3">
          <w:rPr>
            <w:rStyle w:val="Hyperkobling"/>
            <w:noProof/>
          </w:rPr>
          <w:t>Suksesskriterier for krisehåndtering</w:t>
        </w:r>
        <w:r w:rsidR="00B0561A">
          <w:rPr>
            <w:noProof/>
            <w:webHidden/>
          </w:rPr>
          <w:tab/>
        </w:r>
        <w:r w:rsidR="00B0561A">
          <w:rPr>
            <w:noProof/>
            <w:webHidden/>
          </w:rPr>
          <w:fldChar w:fldCharType="begin"/>
        </w:r>
        <w:r w:rsidR="00B0561A">
          <w:rPr>
            <w:noProof/>
            <w:webHidden/>
          </w:rPr>
          <w:instrText xml:space="preserve"> PAGEREF _Toc168053862 \h </w:instrText>
        </w:r>
        <w:r w:rsidR="00B0561A">
          <w:rPr>
            <w:noProof/>
            <w:webHidden/>
          </w:rPr>
        </w:r>
        <w:r w:rsidR="00B0561A">
          <w:rPr>
            <w:noProof/>
            <w:webHidden/>
          </w:rPr>
          <w:fldChar w:fldCharType="separate"/>
        </w:r>
        <w:r w:rsidR="00B0561A">
          <w:rPr>
            <w:noProof/>
            <w:webHidden/>
          </w:rPr>
          <w:t>4</w:t>
        </w:r>
        <w:r w:rsidR="00B0561A">
          <w:rPr>
            <w:noProof/>
            <w:webHidden/>
          </w:rPr>
          <w:fldChar w:fldCharType="end"/>
        </w:r>
      </w:hyperlink>
    </w:p>
    <w:p w14:paraId="195B4439" w14:textId="43B7C04A" w:rsidR="00B0561A" w:rsidRDefault="00000000">
      <w:pPr>
        <w:pStyle w:val="INNH1"/>
        <w:tabs>
          <w:tab w:val="left" w:pos="480"/>
          <w:tab w:val="right" w:leader="dot" w:pos="9060"/>
        </w:tabs>
        <w:rPr>
          <w:rFonts w:asciiTheme="minorHAnsi" w:eastAsiaTheme="minorEastAsia" w:hAnsiTheme="minorHAnsi" w:cstheme="minorBidi"/>
          <w:b w:val="0"/>
          <w:bCs w:val="0"/>
          <w:caps w:val="0"/>
          <w:noProof/>
          <w:kern w:val="2"/>
          <w:sz w:val="24"/>
          <w:szCs w:val="24"/>
          <w14:ligatures w14:val="standardContextual"/>
        </w:rPr>
      </w:pPr>
      <w:hyperlink w:anchor="_Toc168053863" w:history="1">
        <w:r w:rsidR="00B0561A" w:rsidRPr="008944A3">
          <w:rPr>
            <w:rStyle w:val="Hyperkobling"/>
            <w:noProof/>
          </w:rPr>
          <w:t>5</w:t>
        </w:r>
        <w:r w:rsidR="00B0561A">
          <w:rPr>
            <w:rFonts w:asciiTheme="minorHAnsi" w:eastAsiaTheme="minorEastAsia" w:hAnsiTheme="minorHAnsi" w:cstheme="minorBidi"/>
            <w:b w:val="0"/>
            <w:bCs w:val="0"/>
            <w:caps w:val="0"/>
            <w:noProof/>
            <w:kern w:val="2"/>
            <w:sz w:val="24"/>
            <w:szCs w:val="24"/>
            <w14:ligatures w14:val="standardContextual"/>
          </w:rPr>
          <w:tab/>
        </w:r>
        <w:r w:rsidR="00B0561A" w:rsidRPr="008944A3">
          <w:rPr>
            <w:rStyle w:val="Hyperkobling"/>
            <w:noProof/>
          </w:rPr>
          <w:t>Målsetting</w:t>
        </w:r>
        <w:r w:rsidR="00B0561A">
          <w:rPr>
            <w:noProof/>
            <w:webHidden/>
          </w:rPr>
          <w:tab/>
        </w:r>
        <w:r w:rsidR="00B0561A">
          <w:rPr>
            <w:noProof/>
            <w:webHidden/>
          </w:rPr>
          <w:fldChar w:fldCharType="begin"/>
        </w:r>
        <w:r w:rsidR="00B0561A">
          <w:rPr>
            <w:noProof/>
            <w:webHidden/>
          </w:rPr>
          <w:instrText xml:space="preserve"> PAGEREF _Toc168053863 \h </w:instrText>
        </w:r>
        <w:r w:rsidR="00B0561A">
          <w:rPr>
            <w:noProof/>
            <w:webHidden/>
          </w:rPr>
        </w:r>
        <w:r w:rsidR="00B0561A">
          <w:rPr>
            <w:noProof/>
            <w:webHidden/>
          </w:rPr>
          <w:fldChar w:fldCharType="separate"/>
        </w:r>
        <w:r w:rsidR="00B0561A">
          <w:rPr>
            <w:noProof/>
            <w:webHidden/>
          </w:rPr>
          <w:t>4</w:t>
        </w:r>
        <w:r w:rsidR="00B0561A">
          <w:rPr>
            <w:noProof/>
            <w:webHidden/>
          </w:rPr>
          <w:fldChar w:fldCharType="end"/>
        </w:r>
      </w:hyperlink>
    </w:p>
    <w:p w14:paraId="5D550669" w14:textId="3BCE7F17" w:rsidR="00B0561A" w:rsidRDefault="00000000">
      <w:pPr>
        <w:pStyle w:val="INNH1"/>
        <w:tabs>
          <w:tab w:val="left" w:pos="480"/>
          <w:tab w:val="right" w:leader="dot" w:pos="9060"/>
        </w:tabs>
        <w:rPr>
          <w:rFonts w:asciiTheme="minorHAnsi" w:eastAsiaTheme="minorEastAsia" w:hAnsiTheme="minorHAnsi" w:cstheme="minorBidi"/>
          <w:b w:val="0"/>
          <w:bCs w:val="0"/>
          <w:caps w:val="0"/>
          <w:noProof/>
          <w:kern w:val="2"/>
          <w:sz w:val="24"/>
          <w:szCs w:val="24"/>
          <w14:ligatures w14:val="standardContextual"/>
        </w:rPr>
      </w:pPr>
      <w:hyperlink w:anchor="_Toc168053864" w:history="1">
        <w:r w:rsidR="00B0561A" w:rsidRPr="008944A3">
          <w:rPr>
            <w:rStyle w:val="Hyperkobling"/>
            <w:noProof/>
          </w:rPr>
          <w:t>6</w:t>
        </w:r>
        <w:r w:rsidR="00B0561A">
          <w:rPr>
            <w:rFonts w:asciiTheme="minorHAnsi" w:eastAsiaTheme="minorEastAsia" w:hAnsiTheme="minorHAnsi" w:cstheme="minorBidi"/>
            <w:b w:val="0"/>
            <w:bCs w:val="0"/>
            <w:caps w:val="0"/>
            <w:noProof/>
            <w:kern w:val="2"/>
            <w:sz w:val="24"/>
            <w:szCs w:val="24"/>
            <w14:ligatures w14:val="standardContextual"/>
          </w:rPr>
          <w:tab/>
        </w:r>
        <w:r w:rsidR="00B0561A" w:rsidRPr="008944A3">
          <w:rPr>
            <w:rStyle w:val="Hyperkobling"/>
            <w:noProof/>
          </w:rPr>
          <w:t>Øvingsmomenter</w:t>
        </w:r>
        <w:r w:rsidR="00B0561A">
          <w:rPr>
            <w:noProof/>
            <w:webHidden/>
          </w:rPr>
          <w:tab/>
        </w:r>
        <w:r w:rsidR="00B0561A">
          <w:rPr>
            <w:noProof/>
            <w:webHidden/>
          </w:rPr>
          <w:fldChar w:fldCharType="begin"/>
        </w:r>
        <w:r w:rsidR="00B0561A">
          <w:rPr>
            <w:noProof/>
            <w:webHidden/>
          </w:rPr>
          <w:instrText xml:space="preserve"> PAGEREF _Toc168053864 \h </w:instrText>
        </w:r>
        <w:r w:rsidR="00B0561A">
          <w:rPr>
            <w:noProof/>
            <w:webHidden/>
          </w:rPr>
        </w:r>
        <w:r w:rsidR="00B0561A">
          <w:rPr>
            <w:noProof/>
            <w:webHidden/>
          </w:rPr>
          <w:fldChar w:fldCharType="separate"/>
        </w:r>
        <w:r w:rsidR="00B0561A">
          <w:rPr>
            <w:noProof/>
            <w:webHidden/>
          </w:rPr>
          <w:t>5</w:t>
        </w:r>
        <w:r w:rsidR="00B0561A">
          <w:rPr>
            <w:noProof/>
            <w:webHidden/>
          </w:rPr>
          <w:fldChar w:fldCharType="end"/>
        </w:r>
      </w:hyperlink>
    </w:p>
    <w:p w14:paraId="21E3E3D5" w14:textId="7CAB4401"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65" w:history="1">
        <w:r w:rsidR="00B0561A" w:rsidRPr="008944A3">
          <w:rPr>
            <w:rStyle w:val="Hyperkobling"/>
            <w:noProof/>
          </w:rPr>
          <w:t>6.1</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Tydelighet i roller og ansvar</w:t>
        </w:r>
        <w:r w:rsidR="00B0561A">
          <w:rPr>
            <w:noProof/>
            <w:webHidden/>
          </w:rPr>
          <w:tab/>
        </w:r>
        <w:r w:rsidR="00B0561A">
          <w:rPr>
            <w:noProof/>
            <w:webHidden/>
          </w:rPr>
          <w:fldChar w:fldCharType="begin"/>
        </w:r>
        <w:r w:rsidR="00B0561A">
          <w:rPr>
            <w:noProof/>
            <w:webHidden/>
          </w:rPr>
          <w:instrText xml:space="preserve"> PAGEREF _Toc168053865 \h </w:instrText>
        </w:r>
        <w:r w:rsidR="00B0561A">
          <w:rPr>
            <w:noProof/>
            <w:webHidden/>
          </w:rPr>
        </w:r>
        <w:r w:rsidR="00B0561A">
          <w:rPr>
            <w:noProof/>
            <w:webHidden/>
          </w:rPr>
          <w:fldChar w:fldCharType="separate"/>
        </w:r>
        <w:r w:rsidR="00B0561A">
          <w:rPr>
            <w:noProof/>
            <w:webHidden/>
          </w:rPr>
          <w:t>5</w:t>
        </w:r>
        <w:r w:rsidR="00B0561A">
          <w:rPr>
            <w:noProof/>
            <w:webHidden/>
          </w:rPr>
          <w:fldChar w:fldCharType="end"/>
        </w:r>
      </w:hyperlink>
    </w:p>
    <w:p w14:paraId="3EA81541" w14:textId="4B90427E"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66" w:history="1">
        <w:r w:rsidR="00B0561A" w:rsidRPr="008944A3">
          <w:rPr>
            <w:rStyle w:val="Hyperkobling"/>
            <w:noProof/>
          </w:rPr>
          <w:t>6.2</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Stabsarbeid</w:t>
        </w:r>
        <w:r w:rsidR="00B0561A">
          <w:rPr>
            <w:noProof/>
            <w:webHidden/>
          </w:rPr>
          <w:tab/>
        </w:r>
        <w:r w:rsidR="00B0561A">
          <w:rPr>
            <w:noProof/>
            <w:webHidden/>
          </w:rPr>
          <w:fldChar w:fldCharType="begin"/>
        </w:r>
        <w:r w:rsidR="00B0561A">
          <w:rPr>
            <w:noProof/>
            <w:webHidden/>
          </w:rPr>
          <w:instrText xml:space="preserve"> PAGEREF _Toc168053866 \h </w:instrText>
        </w:r>
        <w:r w:rsidR="00B0561A">
          <w:rPr>
            <w:noProof/>
            <w:webHidden/>
          </w:rPr>
        </w:r>
        <w:r w:rsidR="00B0561A">
          <w:rPr>
            <w:noProof/>
            <w:webHidden/>
          </w:rPr>
          <w:fldChar w:fldCharType="separate"/>
        </w:r>
        <w:r w:rsidR="00B0561A">
          <w:rPr>
            <w:noProof/>
            <w:webHidden/>
          </w:rPr>
          <w:t>5</w:t>
        </w:r>
        <w:r w:rsidR="00B0561A">
          <w:rPr>
            <w:noProof/>
            <w:webHidden/>
          </w:rPr>
          <w:fldChar w:fldCharType="end"/>
        </w:r>
      </w:hyperlink>
    </w:p>
    <w:p w14:paraId="51444544" w14:textId="55453CDA"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67" w:history="1">
        <w:r w:rsidR="00B0561A" w:rsidRPr="008944A3">
          <w:rPr>
            <w:rStyle w:val="Hyperkobling"/>
            <w:noProof/>
          </w:rPr>
          <w:t>6.3</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Informasjonshåndtering</w:t>
        </w:r>
        <w:r w:rsidR="00B0561A">
          <w:rPr>
            <w:noProof/>
            <w:webHidden/>
          </w:rPr>
          <w:tab/>
        </w:r>
        <w:r w:rsidR="00B0561A">
          <w:rPr>
            <w:noProof/>
            <w:webHidden/>
          </w:rPr>
          <w:fldChar w:fldCharType="begin"/>
        </w:r>
        <w:r w:rsidR="00B0561A">
          <w:rPr>
            <w:noProof/>
            <w:webHidden/>
          </w:rPr>
          <w:instrText xml:space="preserve"> PAGEREF _Toc168053867 \h </w:instrText>
        </w:r>
        <w:r w:rsidR="00B0561A">
          <w:rPr>
            <w:noProof/>
            <w:webHidden/>
          </w:rPr>
        </w:r>
        <w:r w:rsidR="00B0561A">
          <w:rPr>
            <w:noProof/>
            <w:webHidden/>
          </w:rPr>
          <w:fldChar w:fldCharType="separate"/>
        </w:r>
        <w:r w:rsidR="00B0561A">
          <w:rPr>
            <w:noProof/>
            <w:webHidden/>
          </w:rPr>
          <w:t>5</w:t>
        </w:r>
        <w:r w:rsidR="00B0561A">
          <w:rPr>
            <w:noProof/>
            <w:webHidden/>
          </w:rPr>
          <w:fldChar w:fldCharType="end"/>
        </w:r>
      </w:hyperlink>
    </w:p>
    <w:p w14:paraId="432215B3" w14:textId="18915560"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68" w:history="1">
        <w:r w:rsidR="00B0561A" w:rsidRPr="008944A3">
          <w:rPr>
            <w:rStyle w:val="Hyperkobling"/>
            <w:noProof/>
          </w:rPr>
          <w:t>6.4</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Planverk og faglighet</w:t>
        </w:r>
        <w:r w:rsidR="00B0561A">
          <w:rPr>
            <w:noProof/>
            <w:webHidden/>
          </w:rPr>
          <w:tab/>
        </w:r>
        <w:r w:rsidR="00B0561A">
          <w:rPr>
            <w:noProof/>
            <w:webHidden/>
          </w:rPr>
          <w:fldChar w:fldCharType="begin"/>
        </w:r>
        <w:r w:rsidR="00B0561A">
          <w:rPr>
            <w:noProof/>
            <w:webHidden/>
          </w:rPr>
          <w:instrText xml:space="preserve"> PAGEREF _Toc168053868 \h </w:instrText>
        </w:r>
        <w:r w:rsidR="00B0561A">
          <w:rPr>
            <w:noProof/>
            <w:webHidden/>
          </w:rPr>
        </w:r>
        <w:r w:rsidR="00B0561A">
          <w:rPr>
            <w:noProof/>
            <w:webHidden/>
          </w:rPr>
          <w:fldChar w:fldCharType="separate"/>
        </w:r>
        <w:r w:rsidR="00B0561A">
          <w:rPr>
            <w:noProof/>
            <w:webHidden/>
          </w:rPr>
          <w:t>6</w:t>
        </w:r>
        <w:r w:rsidR="00B0561A">
          <w:rPr>
            <w:noProof/>
            <w:webHidden/>
          </w:rPr>
          <w:fldChar w:fldCharType="end"/>
        </w:r>
      </w:hyperlink>
    </w:p>
    <w:p w14:paraId="0DA73F42" w14:textId="22E5189B"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69" w:history="1">
        <w:r w:rsidR="00B0561A" w:rsidRPr="008944A3">
          <w:rPr>
            <w:rStyle w:val="Hyperkobling"/>
            <w:noProof/>
          </w:rPr>
          <w:t>6.5</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Hendelseshåndtering systemene</w:t>
        </w:r>
        <w:r w:rsidR="00B0561A">
          <w:rPr>
            <w:noProof/>
            <w:webHidden/>
          </w:rPr>
          <w:tab/>
        </w:r>
        <w:r w:rsidR="00B0561A">
          <w:rPr>
            <w:noProof/>
            <w:webHidden/>
          </w:rPr>
          <w:fldChar w:fldCharType="begin"/>
        </w:r>
        <w:r w:rsidR="00B0561A">
          <w:rPr>
            <w:noProof/>
            <w:webHidden/>
          </w:rPr>
          <w:instrText xml:space="preserve"> PAGEREF _Toc168053869 \h </w:instrText>
        </w:r>
        <w:r w:rsidR="00B0561A">
          <w:rPr>
            <w:noProof/>
            <w:webHidden/>
          </w:rPr>
        </w:r>
        <w:r w:rsidR="00B0561A">
          <w:rPr>
            <w:noProof/>
            <w:webHidden/>
          </w:rPr>
          <w:fldChar w:fldCharType="separate"/>
        </w:r>
        <w:r w:rsidR="00B0561A">
          <w:rPr>
            <w:noProof/>
            <w:webHidden/>
          </w:rPr>
          <w:t>6</w:t>
        </w:r>
        <w:r w:rsidR="00B0561A">
          <w:rPr>
            <w:noProof/>
            <w:webHidden/>
          </w:rPr>
          <w:fldChar w:fldCharType="end"/>
        </w:r>
      </w:hyperlink>
    </w:p>
    <w:p w14:paraId="64328889" w14:textId="25EEDDD9"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70" w:history="1">
        <w:r w:rsidR="00B0561A" w:rsidRPr="008944A3">
          <w:rPr>
            <w:rStyle w:val="Hyperkobling"/>
            <w:noProof/>
          </w:rPr>
          <w:t>6.6</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Ønsker fra xx kommune:</w:t>
        </w:r>
        <w:r w:rsidR="00B0561A">
          <w:rPr>
            <w:noProof/>
            <w:webHidden/>
          </w:rPr>
          <w:tab/>
        </w:r>
        <w:r w:rsidR="00B0561A">
          <w:rPr>
            <w:noProof/>
            <w:webHidden/>
          </w:rPr>
          <w:fldChar w:fldCharType="begin"/>
        </w:r>
        <w:r w:rsidR="00B0561A">
          <w:rPr>
            <w:noProof/>
            <w:webHidden/>
          </w:rPr>
          <w:instrText xml:space="preserve"> PAGEREF _Toc168053870 \h </w:instrText>
        </w:r>
        <w:r w:rsidR="00B0561A">
          <w:rPr>
            <w:noProof/>
            <w:webHidden/>
          </w:rPr>
        </w:r>
        <w:r w:rsidR="00B0561A">
          <w:rPr>
            <w:noProof/>
            <w:webHidden/>
          </w:rPr>
          <w:fldChar w:fldCharType="separate"/>
        </w:r>
        <w:r w:rsidR="00B0561A">
          <w:rPr>
            <w:noProof/>
            <w:webHidden/>
          </w:rPr>
          <w:t>6</w:t>
        </w:r>
        <w:r w:rsidR="00B0561A">
          <w:rPr>
            <w:noProof/>
            <w:webHidden/>
          </w:rPr>
          <w:fldChar w:fldCharType="end"/>
        </w:r>
      </w:hyperlink>
    </w:p>
    <w:p w14:paraId="01ACED81" w14:textId="661ED7A7" w:rsidR="00B0561A" w:rsidRDefault="00000000">
      <w:pPr>
        <w:pStyle w:val="INNH1"/>
        <w:tabs>
          <w:tab w:val="left" w:pos="480"/>
          <w:tab w:val="right" w:leader="dot" w:pos="9060"/>
        </w:tabs>
        <w:rPr>
          <w:rFonts w:asciiTheme="minorHAnsi" w:eastAsiaTheme="minorEastAsia" w:hAnsiTheme="minorHAnsi" w:cstheme="minorBidi"/>
          <w:b w:val="0"/>
          <w:bCs w:val="0"/>
          <w:caps w:val="0"/>
          <w:noProof/>
          <w:kern w:val="2"/>
          <w:sz w:val="24"/>
          <w:szCs w:val="24"/>
          <w14:ligatures w14:val="standardContextual"/>
        </w:rPr>
      </w:pPr>
      <w:hyperlink w:anchor="_Toc168053871" w:history="1">
        <w:r w:rsidR="00B0561A" w:rsidRPr="008944A3">
          <w:rPr>
            <w:rStyle w:val="Hyperkobling"/>
            <w:noProof/>
          </w:rPr>
          <w:t>7</w:t>
        </w:r>
        <w:r w:rsidR="00B0561A">
          <w:rPr>
            <w:rFonts w:asciiTheme="minorHAnsi" w:eastAsiaTheme="minorEastAsia" w:hAnsiTheme="minorHAnsi" w:cstheme="minorBidi"/>
            <w:b w:val="0"/>
            <w:bCs w:val="0"/>
            <w:caps w:val="0"/>
            <w:noProof/>
            <w:kern w:val="2"/>
            <w:sz w:val="24"/>
            <w:szCs w:val="24"/>
            <w14:ligatures w14:val="standardContextual"/>
          </w:rPr>
          <w:tab/>
        </w:r>
        <w:r w:rsidR="00B0561A" w:rsidRPr="008944A3">
          <w:rPr>
            <w:rStyle w:val="Hyperkobling"/>
            <w:noProof/>
          </w:rPr>
          <w:t>Scenario for øvelsen</w:t>
        </w:r>
        <w:r w:rsidR="00B0561A">
          <w:rPr>
            <w:noProof/>
            <w:webHidden/>
          </w:rPr>
          <w:tab/>
        </w:r>
        <w:r w:rsidR="00B0561A">
          <w:rPr>
            <w:noProof/>
            <w:webHidden/>
          </w:rPr>
          <w:fldChar w:fldCharType="begin"/>
        </w:r>
        <w:r w:rsidR="00B0561A">
          <w:rPr>
            <w:noProof/>
            <w:webHidden/>
          </w:rPr>
          <w:instrText xml:space="preserve"> PAGEREF _Toc168053871 \h </w:instrText>
        </w:r>
        <w:r w:rsidR="00B0561A">
          <w:rPr>
            <w:noProof/>
            <w:webHidden/>
          </w:rPr>
        </w:r>
        <w:r w:rsidR="00B0561A">
          <w:rPr>
            <w:noProof/>
            <w:webHidden/>
          </w:rPr>
          <w:fldChar w:fldCharType="separate"/>
        </w:r>
        <w:r w:rsidR="00B0561A">
          <w:rPr>
            <w:noProof/>
            <w:webHidden/>
          </w:rPr>
          <w:t>6</w:t>
        </w:r>
        <w:r w:rsidR="00B0561A">
          <w:rPr>
            <w:noProof/>
            <w:webHidden/>
          </w:rPr>
          <w:fldChar w:fldCharType="end"/>
        </w:r>
      </w:hyperlink>
    </w:p>
    <w:p w14:paraId="62201965" w14:textId="63B1F693" w:rsidR="00B0561A" w:rsidRDefault="00000000">
      <w:pPr>
        <w:pStyle w:val="INNH1"/>
        <w:tabs>
          <w:tab w:val="left" w:pos="480"/>
          <w:tab w:val="right" w:leader="dot" w:pos="9060"/>
        </w:tabs>
        <w:rPr>
          <w:rFonts w:asciiTheme="minorHAnsi" w:eastAsiaTheme="minorEastAsia" w:hAnsiTheme="minorHAnsi" w:cstheme="minorBidi"/>
          <w:b w:val="0"/>
          <w:bCs w:val="0"/>
          <w:caps w:val="0"/>
          <w:noProof/>
          <w:kern w:val="2"/>
          <w:sz w:val="24"/>
          <w:szCs w:val="24"/>
          <w14:ligatures w14:val="standardContextual"/>
        </w:rPr>
      </w:pPr>
      <w:hyperlink w:anchor="_Toc168053872" w:history="1">
        <w:r w:rsidR="00B0561A" w:rsidRPr="008944A3">
          <w:rPr>
            <w:rStyle w:val="Hyperkobling"/>
            <w:noProof/>
          </w:rPr>
          <w:t>8</w:t>
        </w:r>
        <w:r w:rsidR="00B0561A">
          <w:rPr>
            <w:rFonts w:asciiTheme="minorHAnsi" w:eastAsiaTheme="minorEastAsia" w:hAnsiTheme="minorHAnsi" w:cstheme="minorBidi"/>
            <w:b w:val="0"/>
            <w:bCs w:val="0"/>
            <w:caps w:val="0"/>
            <w:noProof/>
            <w:kern w:val="2"/>
            <w:sz w:val="24"/>
            <w:szCs w:val="24"/>
            <w14:ligatures w14:val="standardContextual"/>
          </w:rPr>
          <w:tab/>
        </w:r>
        <w:r w:rsidR="00B0561A" w:rsidRPr="008944A3">
          <w:rPr>
            <w:rStyle w:val="Hyperkobling"/>
            <w:noProof/>
          </w:rPr>
          <w:t>Gjennomføring</w:t>
        </w:r>
        <w:r w:rsidR="00B0561A">
          <w:rPr>
            <w:noProof/>
            <w:webHidden/>
          </w:rPr>
          <w:tab/>
        </w:r>
        <w:r w:rsidR="00B0561A">
          <w:rPr>
            <w:noProof/>
            <w:webHidden/>
          </w:rPr>
          <w:fldChar w:fldCharType="begin"/>
        </w:r>
        <w:r w:rsidR="00B0561A">
          <w:rPr>
            <w:noProof/>
            <w:webHidden/>
          </w:rPr>
          <w:instrText xml:space="preserve"> PAGEREF _Toc168053872 \h </w:instrText>
        </w:r>
        <w:r w:rsidR="00B0561A">
          <w:rPr>
            <w:noProof/>
            <w:webHidden/>
          </w:rPr>
        </w:r>
        <w:r w:rsidR="00B0561A">
          <w:rPr>
            <w:noProof/>
            <w:webHidden/>
          </w:rPr>
          <w:fldChar w:fldCharType="separate"/>
        </w:r>
        <w:r w:rsidR="00B0561A">
          <w:rPr>
            <w:noProof/>
            <w:webHidden/>
          </w:rPr>
          <w:t>7</w:t>
        </w:r>
        <w:r w:rsidR="00B0561A">
          <w:rPr>
            <w:noProof/>
            <w:webHidden/>
          </w:rPr>
          <w:fldChar w:fldCharType="end"/>
        </w:r>
      </w:hyperlink>
    </w:p>
    <w:p w14:paraId="047B25FE" w14:textId="304E508B"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73" w:history="1">
        <w:r w:rsidR="00B0561A" w:rsidRPr="008944A3">
          <w:rPr>
            <w:rStyle w:val="Hyperkobling"/>
            <w:noProof/>
          </w:rPr>
          <w:t>8.1</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Program</w:t>
        </w:r>
        <w:r w:rsidR="00B0561A">
          <w:rPr>
            <w:noProof/>
            <w:webHidden/>
          </w:rPr>
          <w:tab/>
        </w:r>
        <w:r w:rsidR="00B0561A">
          <w:rPr>
            <w:noProof/>
            <w:webHidden/>
          </w:rPr>
          <w:fldChar w:fldCharType="begin"/>
        </w:r>
        <w:r w:rsidR="00B0561A">
          <w:rPr>
            <w:noProof/>
            <w:webHidden/>
          </w:rPr>
          <w:instrText xml:space="preserve"> PAGEREF _Toc168053873 \h </w:instrText>
        </w:r>
        <w:r w:rsidR="00B0561A">
          <w:rPr>
            <w:noProof/>
            <w:webHidden/>
          </w:rPr>
        </w:r>
        <w:r w:rsidR="00B0561A">
          <w:rPr>
            <w:noProof/>
            <w:webHidden/>
          </w:rPr>
          <w:fldChar w:fldCharType="separate"/>
        </w:r>
        <w:r w:rsidR="00B0561A">
          <w:rPr>
            <w:noProof/>
            <w:webHidden/>
          </w:rPr>
          <w:t>7</w:t>
        </w:r>
        <w:r w:rsidR="00B0561A">
          <w:rPr>
            <w:noProof/>
            <w:webHidden/>
          </w:rPr>
          <w:fldChar w:fldCharType="end"/>
        </w:r>
      </w:hyperlink>
    </w:p>
    <w:p w14:paraId="036D33C7" w14:textId="47CA252F"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74" w:history="1">
        <w:r w:rsidR="00B0561A" w:rsidRPr="008944A3">
          <w:rPr>
            <w:rStyle w:val="Hyperkobling"/>
            <w:noProof/>
          </w:rPr>
          <w:t>8.2</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Deltakelse fra organisasjonen</w:t>
        </w:r>
        <w:r w:rsidR="00B0561A">
          <w:rPr>
            <w:noProof/>
            <w:webHidden/>
          </w:rPr>
          <w:tab/>
        </w:r>
        <w:r w:rsidR="00B0561A">
          <w:rPr>
            <w:noProof/>
            <w:webHidden/>
          </w:rPr>
          <w:fldChar w:fldCharType="begin"/>
        </w:r>
        <w:r w:rsidR="00B0561A">
          <w:rPr>
            <w:noProof/>
            <w:webHidden/>
          </w:rPr>
          <w:instrText xml:space="preserve"> PAGEREF _Toc168053874 \h </w:instrText>
        </w:r>
        <w:r w:rsidR="00B0561A">
          <w:rPr>
            <w:noProof/>
            <w:webHidden/>
          </w:rPr>
        </w:r>
        <w:r w:rsidR="00B0561A">
          <w:rPr>
            <w:noProof/>
            <w:webHidden/>
          </w:rPr>
          <w:fldChar w:fldCharType="separate"/>
        </w:r>
        <w:r w:rsidR="00B0561A">
          <w:rPr>
            <w:noProof/>
            <w:webHidden/>
          </w:rPr>
          <w:t>8</w:t>
        </w:r>
        <w:r w:rsidR="00B0561A">
          <w:rPr>
            <w:noProof/>
            <w:webHidden/>
          </w:rPr>
          <w:fldChar w:fldCharType="end"/>
        </w:r>
      </w:hyperlink>
    </w:p>
    <w:p w14:paraId="0F681D1B" w14:textId="2ACD4A8C"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75" w:history="1">
        <w:r w:rsidR="00B0561A" w:rsidRPr="008944A3">
          <w:rPr>
            <w:rStyle w:val="Hyperkobling"/>
            <w:noProof/>
          </w:rPr>
          <w:t>8.3</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Øvingsledelse, spillstab og teknisk support</w:t>
        </w:r>
        <w:r w:rsidR="00B0561A">
          <w:rPr>
            <w:noProof/>
            <w:webHidden/>
          </w:rPr>
          <w:tab/>
        </w:r>
        <w:r w:rsidR="00B0561A">
          <w:rPr>
            <w:noProof/>
            <w:webHidden/>
          </w:rPr>
          <w:fldChar w:fldCharType="begin"/>
        </w:r>
        <w:r w:rsidR="00B0561A">
          <w:rPr>
            <w:noProof/>
            <w:webHidden/>
          </w:rPr>
          <w:instrText xml:space="preserve"> PAGEREF _Toc168053875 \h </w:instrText>
        </w:r>
        <w:r w:rsidR="00B0561A">
          <w:rPr>
            <w:noProof/>
            <w:webHidden/>
          </w:rPr>
        </w:r>
        <w:r w:rsidR="00B0561A">
          <w:rPr>
            <w:noProof/>
            <w:webHidden/>
          </w:rPr>
          <w:fldChar w:fldCharType="separate"/>
        </w:r>
        <w:r w:rsidR="00B0561A">
          <w:rPr>
            <w:noProof/>
            <w:webHidden/>
          </w:rPr>
          <w:t>8</w:t>
        </w:r>
        <w:r w:rsidR="00B0561A">
          <w:rPr>
            <w:noProof/>
            <w:webHidden/>
          </w:rPr>
          <w:fldChar w:fldCharType="end"/>
        </w:r>
      </w:hyperlink>
    </w:p>
    <w:p w14:paraId="2831570C" w14:textId="240D1C0B" w:rsidR="00B0561A" w:rsidRDefault="00000000">
      <w:pPr>
        <w:pStyle w:val="INNH3"/>
        <w:tabs>
          <w:tab w:val="left" w:pos="120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68053876" w:history="1">
        <w:r w:rsidR="00B0561A" w:rsidRPr="008944A3">
          <w:rPr>
            <w:rStyle w:val="Hyperkobling"/>
            <w:noProof/>
          </w:rPr>
          <w:t>8.3.1</w:t>
        </w:r>
        <w:r w:rsidR="00B0561A">
          <w:rPr>
            <w:rFonts w:asciiTheme="minorHAnsi" w:eastAsiaTheme="minorEastAsia" w:hAnsiTheme="minorHAnsi" w:cstheme="minorBidi"/>
            <w:i w:val="0"/>
            <w:iCs w:val="0"/>
            <w:noProof/>
            <w:kern w:val="2"/>
            <w:sz w:val="24"/>
            <w:szCs w:val="24"/>
            <w14:ligatures w14:val="standardContextual"/>
          </w:rPr>
          <w:tab/>
        </w:r>
        <w:r w:rsidR="00B0561A" w:rsidRPr="008944A3">
          <w:rPr>
            <w:rStyle w:val="Hyperkobling"/>
            <w:noProof/>
          </w:rPr>
          <w:t>Rom og utstyr opplæring og øvelse</w:t>
        </w:r>
        <w:r w:rsidR="00B0561A">
          <w:rPr>
            <w:noProof/>
            <w:webHidden/>
          </w:rPr>
          <w:tab/>
        </w:r>
        <w:r w:rsidR="00B0561A">
          <w:rPr>
            <w:noProof/>
            <w:webHidden/>
          </w:rPr>
          <w:fldChar w:fldCharType="begin"/>
        </w:r>
        <w:r w:rsidR="00B0561A">
          <w:rPr>
            <w:noProof/>
            <w:webHidden/>
          </w:rPr>
          <w:instrText xml:space="preserve"> PAGEREF _Toc168053876 \h </w:instrText>
        </w:r>
        <w:r w:rsidR="00B0561A">
          <w:rPr>
            <w:noProof/>
            <w:webHidden/>
          </w:rPr>
        </w:r>
        <w:r w:rsidR="00B0561A">
          <w:rPr>
            <w:noProof/>
            <w:webHidden/>
          </w:rPr>
          <w:fldChar w:fldCharType="separate"/>
        </w:r>
        <w:r w:rsidR="00B0561A">
          <w:rPr>
            <w:noProof/>
            <w:webHidden/>
          </w:rPr>
          <w:t>9</w:t>
        </w:r>
        <w:r w:rsidR="00B0561A">
          <w:rPr>
            <w:noProof/>
            <w:webHidden/>
          </w:rPr>
          <w:fldChar w:fldCharType="end"/>
        </w:r>
      </w:hyperlink>
    </w:p>
    <w:p w14:paraId="07E530B8" w14:textId="6D55450C" w:rsidR="00B0561A" w:rsidRDefault="00000000">
      <w:pPr>
        <w:pStyle w:val="INNH3"/>
        <w:tabs>
          <w:tab w:val="left" w:pos="120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68053877" w:history="1">
        <w:r w:rsidR="00B0561A" w:rsidRPr="008944A3">
          <w:rPr>
            <w:rStyle w:val="Hyperkobling"/>
            <w:noProof/>
          </w:rPr>
          <w:t>8.3.2</w:t>
        </w:r>
        <w:r w:rsidR="00B0561A">
          <w:rPr>
            <w:rFonts w:asciiTheme="minorHAnsi" w:eastAsiaTheme="minorEastAsia" w:hAnsiTheme="minorHAnsi" w:cstheme="minorBidi"/>
            <w:i w:val="0"/>
            <w:iCs w:val="0"/>
            <w:noProof/>
            <w:kern w:val="2"/>
            <w:sz w:val="24"/>
            <w:szCs w:val="24"/>
            <w14:ligatures w14:val="standardContextual"/>
          </w:rPr>
          <w:tab/>
        </w:r>
        <w:r w:rsidR="00B0561A" w:rsidRPr="008944A3">
          <w:rPr>
            <w:rStyle w:val="Hyperkobling"/>
            <w:noProof/>
          </w:rPr>
          <w:t>Spillmeldinger øvelse</w:t>
        </w:r>
        <w:r w:rsidR="00B0561A">
          <w:rPr>
            <w:noProof/>
            <w:webHidden/>
          </w:rPr>
          <w:tab/>
        </w:r>
        <w:r w:rsidR="00B0561A">
          <w:rPr>
            <w:noProof/>
            <w:webHidden/>
          </w:rPr>
          <w:fldChar w:fldCharType="begin"/>
        </w:r>
        <w:r w:rsidR="00B0561A">
          <w:rPr>
            <w:noProof/>
            <w:webHidden/>
          </w:rPr>
          <w:instrText xml:space="preserve"> PAGEREF _Toc168053877 \h </w:instrText>
        </w:r>
        <w:r w:rsidR="00B0561A">
          <w:rPr>
            <w:noProof/>
            <w:webHidden/>
          </w:rPr>
        </w:r>
        <w:r w:rsidR="00B0561A">
          <w:rPr>
            <w:noProof/>
            <w:webHidden/>
          </w:rPr>
          <w:fldChar w:fldCharType="separate"/>
        </w:r>
        <w:r w:rsidR="00B0561A">
          <w:rPr>
            <w:noProof/>
            <w:webHidden/>
          </w:rPr>
          <w:t>9</w:t>
        </w:r>
        <w:r w:rsidR="00B0561A">
          <w:rPr>
            <w:noProof/>
            <w:webHidden/>
          </w:rPr>
          <w:fldChar w:fldCharType="end"/>
        </w:r>
      </w:hyperlink>
    </w:p>
    <w:p w14:paraId="7E8AAFA6" w14:textId="16AFD381" w:rsidR="00B0561A" w:rsidRDefault="00000000">
      <w:pPr>
        <w:pStyle w:val="INNH3"/>
        <w:tabs>
          <w:tab w:val="left" w:pos="120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68053878" w:history="1">
        <w:r w:rsidR="00B0561A" w:rsidRPr="008944A3">
          <w:rPr>
            <w:rStyle w:val="Hyperkobling"/>
            <w:noProof/>
          </w:rPr>
          <w:t>8.3.3</w:t>
        </w:r>
        <w:r w:rsidR="00B0561A">
          <w:rPr>
            <w:rFonts w:asciiTheme="minorHAnsi" w:eastAsiaTheme="minorEastAsia" w:hAnsiTheme="minorHAnsi" w:cstheme="minorBidi"/>
            <w:i w:val="0"/>
            <w:iCs w:val="0"/>
            <w:noProof/>
            <w:kern w:val="2"/>
            <w:sz w:val="24"/>
            <w:szCs w:val="24"/>
            <w14:ligatures w14:val="standardContextual"/>
          </w:rPr>
          <w:tab/>
        </w:r>
        <w:r w:rsidR="00B0561A" w:rsidRPr="008944A3">
          <w:rPr>
            <w:rStyle w:val="Hyperkobling"/>
            <w:noProof/>
          </w:rPr>
          <w:t>Nettaviser og sosiale medier</w:t>
        </w:r>
        <w:r w:rsidR="00B0561A">
          <w:rPr>
            <w:noProof/>
            <w:webHidden/>
          </w:rPr>
          <w:tab/>
        </w:r>
        <w:r w:rsidR="00B0561A">
          <w:rPr>
            <w:noProof/>
            <w:webHidden/>
          </w:rPr>
          <w:fldChar w:fldCharType="begin"/>
        </w:r>
        <w:r w:rsidR="00B0561A">
          <w:rPr>
            <w:noProof/>
            <w:webHidden/>
          </w:rPr>
          <w:instrText xml:space="preserve"> PAGEREF _Toc168053878 \h </w:instrText>
        </w:r>
        <w:r w:rsidR="00B0561A">
          <w:rPr>
            <w:noProof/>
            <w:webHidden/>
          </w:rPr>
        </w:r>
        <w:r w:rsidR="00B0561A">
          <w:rPr>
            <w:noProof/>
            <w:webHidden/>
          </w:rPr>
          <w:fldChar w:fldCharType="separate"/>
        </w:r>
        <w:r w:rsidR="00B0561A">
          <w:rPr>
            <w:noProof/>
            <w:webHidden/>
          </w:rPr>
          <w:t>10</w:t>
        </w:r>
        <w:r w:rsidR="00B0561A">
          <w:rPr>
            <w:noProof/>
            <w:webHidden/>
          </w:rPr>
          <w:fldChar w:fldCharType="end"/>
        </w:r>
      </w:hyperlink>
    </w:p>
    <w:p w14:paraId="298164F9" w14:textId="3DC2412F" w:rsidR="00B0561A" w:rsidRDefault="00000000">
      <w:pPr>
        <w:pStyle w:val="INNH2"/>
        <w:tabs>
          <w:tab w:val="left" w:pos="960"/>
          <w:tab w:val="right" w:leader="dot" w:pos="9060"/>
        </w:tabs>
        <w:rPr>
          <w:rFonts w:asciiTheme="minorHAnsi" w:eastAsiaTheme="minorEastAsia" w:hAnsiTheme="minorHAnsi" w:cstheme="minorBidi"/>
          <w:smallCaps w:val="0"/>
          <w:noProof/>
          <w:kern w:val="2"/>
          <w:sz w:val="24"/>
          <w:szCs w:val="24"/>
          <w14:ligatures w14:val="standardContextual"/>
        </w:rPr>
      </w:pPr>
      <w:hyperlink w:anchor="_Toc168053879" w:history="1">
        <w:r w:rsidR="00B0561A" w:rsidRPr="008944A3">
          <w:rPr>
            <w:rStyle w:val="Hyperkobling"/>
            <w:noProof/>
          </w:rPr>
          <w:t>8.4</w:t>
        </w:r>
        <w:r w:rsidR="00B0561A">
          <w:rPr>
            <w:rFonts w:asciiTheme="minorHAnsi" w:eastAsiaTheme="minorEastAsia" w:hAnsiTheme="minorHAnsi" w:cstheme="minorBidi"/>
            <w:smallCaps w:val="0"/>
            <w:noProof/>
            <w:kern w:val="2"/>
            <w:sz w:val="24"/>
            <w:szCs w:val="24"/>
            <w14:ligatures w14:val="standardContextual"/>
          </w:rPr>
          <w:tab/>
        </w:r>
        <w:r w:rsidR="00B0561A" w:rsidRPr="008944A3">
          <w:rPr>
            <w:rStyle w:val="Hyperkobling"/>
            <w:noProof/>
          </w:rPr>
          <w:t>Bevertning</w:t>
        </w:r>
        <w:r w:rsidR="00B0561A">
          <w:rPr>
            <w:noProof/>
            <w:webHidden/>
          </w:rPr>
          <w:tab/>
        </w:r>
        <w:r w:rsidR="00B0561A">
          <w:rPr>
            <w:noProof/>
            <w:webHidden/>
          </w:rPr>
          <w:fldChar w:fldCharType="begin"/>
        </w:r>
        <w:r w:rsidR="00B0561A">
          <w:rPr>
            <w:noProof/>
            <w:webHidden/>
          </w:rPr>
          <w:instrText xml:space="preserve"> PAGEREF _Toc168053879 \h </w:instrText>
        </w:r>
        <w:r w:rsidR="00B0561A">
          <w:rPr>
            <w:noProof/>
            <w:webHidden/>
          </w:rPr>
        </w:r>
        <w:r w:rsidR="00B0561A">
          <w:rPr>
            <w:noProof/>
            <w:webHidden/>
          </w:rPr>
          <w:fldChar w:fldCharType="separate"/>
        </w:r>
        <w:r w:rsidR="00B0561A">
          <w:rPr>
            <w:noProof/>
            <w:webHidden/>
          </w:rPr>
          <w:t>10</w:t>
        </w:r>
        <w:r w:rsidR="00B0561A">
          <w:rPr>
            <w:noProof/>
            <w:webHidden/>
          </w:rPr>
          <w:fldChar w:fldCharType="end"/>
        </w:r>
      </w:hyperlink>
    </w:p>
    <w:p w14:paraId="640B6D10" w14:textId="09E5E800" w:rsidR="00B0561A" w:rsidRDefault="00000000">
      <w:pPr>
        <w:pStyle w:val="INNH1"/>
        <w:tabs>
          <w:tab w:val="left" w:pos="480"/>
          <w:tab w:val="right" w:leader="dot" w:pos="9060"/>
        </w:tabs>
        <w:rPr>
          <w:rFonts w:asciiTheme="minorHAnsi" w:eastAsiaTheme="minorEastAsia" w:hAnsiTheme="minorHAnsi" w:cstheme="minorBidi"/>
          <w:b w:val="0"/>
          <w:bCs w:val="0"/>
          <w:caps w:val="0"/>
          <w:noProof/>
          <w:kern w:val="2"/>
          <w:sz w:val="24"/>
          <w:szCs w:val="24"/>
          <w14:ligatures w14:val="standardContextual"/>
        </w:rPr>
      </w:pPr>
      <w:hyperlink w:anchor="_Toc168053880" w:history="1">
        <w:r w:rsidR="00B0561A" w:rsidRPr="008944A3">
          <w:rPr>
            <w:rStyle w:val="Hyperkobling"/>
            <w:noProof/>
          </w:rPr>
          <w:t>9</w:t>
        </w:r>
        <w:r w:rsidR="00B0561A">
          <w:rPr>
            <w:rFonts w:asciiTheme="minorHAnsi" w:eastAsiaTheme="minorEastAsia" w:hAnsiTheme="minorHAnsi" w:cstheme="minorBidi"/>
            <w:b w:val="0"/>
            <w:bCs w:val="0"/>
            <w:caps w:val="0"/>
            <w:noProof/>
            <w:kern w:val="2"/>
            <w:sz w:val="24"/>
            <w:szCs w:val="24"/>
            <w14:ligatures w14:val="standardContextual"/>
          </w:rPr>
          <w:tab/>
        </w:r>
        <w:r w:rsidR="00B0561A" w:rsidRPr="008944A3">
          <w:rPr>
            <w:rStyle w:val="Hyperkobling"/>
            <w:noProof/>
          </w:rPr>
          <w:t>Oppsummering og vurdering</w:t>
        </w:r>
        <w:r w:rsidR="00B0561A">
          <w:rPr>
            <w:noProof/>
            <w:webHidden/>
          </w:rPr>
          <w:tab/>
        </w:r>
        <w:r w:rsidR="00B0561A">
          <w:rPr>
            <w:noProof/>
            <w:webHidden/>
          </w:rPr>
          <w:fldChar w:fldCharType="begin"/>
        </w:r>
        <w:r w:rsidR="00B0561A">
          <w:rPr>
            <w:noProof/>
            <w:webHidden/>
          </w:rPr>
          <w:instrText xml:space="preserve"> PAGEREF _Toc168053880 \h </w:instrText>
        </w:r>
        <w:r w:rsidR="00B0561A">
          <w:rPr>
            <w:noProof/>
            <w:webHidden/>
          </w:rPr>
        </w:r>
        <w:r w:rsidR="00B0561A">
          <w:rPr>
            <w:noProof/>
            <w:webHidden/>
          </w:rPr>
          <w:fldChar w:fldCharType="separate"/>
        </w:r>
        <w:r w:rsidR="00B0561A">
          <w:rPr>
            <w:noProof/>
            <w:webHidden/>
          </w:rPr>
          <w:t>10</w:t>
        </w:r>
        <w:r w:rsidR="00B0561A">
          <w:rPr>
            <w:noProof/>
            <w:webHidden/>
          </w:rPr>
          <w:fldChar w:fldCharType="end"/>
        </w:r>
      </w:hyperlink>
    </w:p>
    <w:p w14:paraId="2563D907" w14:textId="36072693" w:rsidR="00B0561A" w:rsidRDefault="00000000">
      <w:pPr>
        <w:pStyle w:val="INNH1"/>
        <w:tabs>
          <w:tab w:val="right" w:leader="dot" w:pos="9060"/>
        </w:tabs>
        <w:rPr>
          <w:rFonts w:asciiTheme="minorHAnsi" w:eastAsiaTheme="minorEastAsia" w:hAnsiTheme="minorHAnsi" w:cstheme="minorBidi"/>
          <w:b w:val="0"/>
          <w:bCs w:val="0"/>
          <w:caps w:val="0"/>
          <w:noProof/>
          <w:kern w:val="2"/>
          <w:sz w:val="24"/>
          <w:szCs w:val="24"/>
          <w14:ligatures w14:val="standardContextual"/>
        </w:rPr>
      </w:pPr>
      <w:hyperlink w:anchor="_Toc168053881" w:history="1">
        <w:r w:rsidR="00B0561A" w:rsidRPr="008944A3">
          <w:rPr>
            <w:rStyle w:val="Hyperkobling"/>
            <w:noProof/>
            <w:lang w:val="en-US"/>
          </w:rPr>
          <w:t>Referanser</w:t>
        </w:r>
        <w:r w:rsidR="00B0561A">
          <w:rPr>
            <w:noProof/>
            <w:webHidden/>
          </w:rPr>
          <w:tab/>
        </w:r>
        <w:r w:rsidR="00B0561A">
          <w:rPr>
            <w:noProof/>
            <w:webHidden/>
          </w:rPr>
          <w:fldChar w:fldCharType="begin"/>
        </w:r>
        <w:r w:rsidR="00B0561A">
          <w:rPr>
            <w:noProof/>
            <w:webHidden/>
          </w:rPr>
          <w:instrText xml:space="preserve"> PAGEREF _Toc168053881 \h </w:instrText>
        </w:r>
        <w:r w:rsidR="00B0561A">
          <w:rPr>
            <w:noProof/>
            <w:webHidden/>
          </w:rPr>
        </w:r>
        <w:r w:rsidR="00B0561A">
          <w:rPr>
            <w:noProof/>
            <w:webHidden/>
          </w:rPr>
          <w:fldChar w:fldCharType="separate"/>
        </w:r>
        <w:r w:rsidR="00B0561A">
          <w:rPr>
            <w:noProof/>
            <w:webHidden/>
          </w:rPr>
          <w:t>11</w:t>
        </w:r>
        <w:r w:rsidR="00B0561A">
          <w:rPr>
            <w:noProof/>
            <w:webHidden/>
          </w:rPr>
          <w:fldChar w:fldCharType="end"/>
        </w:r>
      </w:hyperlink>
    </w:p>
    <w:p w14:paraId="0E2532F6" w14:textId="0289AFB2" w:rsidR="00FF7F9A" w:rsidRPr="006B6C42" w:rsidRDefault="00FF7F9A" w:rsidP="006B6C42">
      <w:r w:rsidRPr="00342CAC">
        <w:rPr>
          <w:b/>
          <w:bCs/>
          <w:caps/>
          <w:color w:val="0000FF"/>
          <w:sz w:val="20"/>
          <w:szCs w:val="20"/>
        </w:rPr>
        <w:fldChar w:fldCharType="end"/>
      </w:r>
    </w:p>
    <w:p w14:paraId="4420C88E" w14:textId="77777777" w:rsidR="00FF7F9A" w:rsidRPr="00672240" w:rsidRDefault="00FF7F9A" w:rsidP="007C5956">
      <w:pPr>
        <w:pStyle w:val="Overskrift1"/>
        <w:rPr>
          <w:color w:val="0000FF"/>
        </w:rPr>
      </w:pPr>
      <w:r w:rsidRPr="006B6C42">
        <w:br w:type="page"/>
      </w:r>
      <w:bookmarkStart w:id="0" w:name="_Toc168053859"/>
      <w:r w:rsidRPr="00502367">
        <w:lastRenderedPageBreak/>
        <w:t>Bakgrunn</w:t>
      </w:r>
      <w:bookmarkEnd w:id="0"/>
    </w:p>
    <w:p w14:paraId="38BACA7A" w14:textId="5B36AD0D" w:rsidR="00FF7F9A" w:rsidRDefault="00FF7F9A" w:rsidP="00713B1C">
      <w:bookmarkStart w:id="1" w:name="_Hlk142910696"/>
      <w:r>
        <w:t xml:space="preserve">I Grethe Østby sitt doktorgradsarbeid </w:t>
      </w:r>
      <w:sdt>
        <w:sdtPr>
          <w:rPr>
            <w:color w:val="000000"/>
          </w:rPr>
          <w:tag w:val="MENDELEY_CITATION_v3_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"/>
          <w:id w:val="1386614514"/>
          <w:placeholder>
            <w:docPart w:val="DefaultPlaceholder_-1854013440"/>
          </w:placeholder>
        </w:sdtPr>
        <w:sdtContent>
          <w:r w:rsidR="002D59E3" w:rsidRPr="002D59E3">
            <w:rPr>
              <w:color w:val="000000"/>
            </w:rPr>
            <w:t>(Østby, 2023)</w:t>
          </w:r>
        </w:sdtContent>
      </w:sdt>
      <w:r>
        <w:t xml:space="preserve"> ble det utarbeidet et </w:t>
      </w:r>
      <w:r>
        <w:rPr>
          <w:b/>
          <w:bCs/>
        </w:rPr>
        <w:t>konsept</w:t>
      </w:r>
      <w:r>
        <w:t xml:space="preserve"> for gjennomføring av kombinert kriseledelse, og en teknisk hendelseshåndteringsøvelse (i et IKT-miljø). En kriseledelsesøvelse er eksempelvis som gjennomført i henhold til Lov om kommunal beredskapsplikt, sivile beskyttelsestiltak og Sivilforsvaret. En teknisk hendelseshåndteringsøvelse kalles på ‘fagspråket’ gjerne en ‘incident response’ øvelse dersom systemene er angrepet, eller en ‘disaster recovery’ øvelse dersom systemene er ødelagt. Sistnevnte kan være dersom et datasenter har vært utsatt for jordskjelv og alle data lagret ved datasenteret er borte for alltid. </w:t>
      </w:r>
    </w:p>
    <w:p w14:paraId="70F66A75" w14:textId="77777777" w:rsidR="00FF7F9A" w:rsidRDefault="00FF7F9A" w:rsidP="00713B1C">
      <w:pPr>
        <w:ind w:left="432"/>
      </w:pPr>
    </w:p>
    <w:p w14:paraId="385EF6ED" w14:textId="5836DBDE" w:rsidR="00FF7F9A" w:rsidRDefault="00FF7F9A" w:rsidP="00713B1C">
      <w:r>
        <w:t xml:space="preserve">Konseptet utarbeidet av Østby baserer seg i stor grad på et cyber-angrep hvor man kombinerer kriseledelse i en organisasjon sammen med operativ teknisk hendelseshåndtering i datasystemer. Det vil si at man øver seg på en tilsvarende hendelse slik som Østre Toten </w:t>
      </w:r>
      <w:r w:rsidR="004F0EA6">
        <w:t>ble</w:t>
      </w:r>
      <w:r>
        <w:t xml:space="preserve"> utsatt for. Dette konseptet krever et scenario som er både teknisk og organisasjonsmessig tilpasset den enkelte organisasjon og det nivået av modenhet den enkelte organisasjon befinner seg på. Dette betyr å innhente opplysninger fra kommunene for å utarbeide leksjoner, øvelser og deri scenarioer tilpasset modenheten i organisasjonen. I tillegg betyr det et samarbeid med </w:t>
      </w:r>
      <w:r w:rsidR="004F0EA6">
        <w:t>en cyber-range</w:t>
      </w:r>
      <w:r>
        <w:t xml:space="preserve"> for å etablere en teknisk øvingsplattform hvor IKT-sikkerhetspersonellet i organisasjonen blir ‘utsatt’ for hendelsen så realistisk som mulig.</w:t>
      </w:r>
    </w:p>
    <w:p w14:paraId="2E33B5A5" w14:textId="77777777" w:rsidR="00FF7F9A" w:rsidRDefault="00FF7F9A" w:rsidP="00713B1C"/>
    <w:p w14:paraId="10CC42BA" w14:textId="79854F5E" w:rsidR="00FF7F9A" w:rsidRDefault="004F0EA6" w:rsidP="00713B1C">
      <w:pPr>
        <w:rPr>
          <w:rFonts w:ascii="New times roman" w:hAnsi="New times roman"/>
        </w:rPr>
      </w:pPr>
      <w:r>
        <w:t>En cyber-range</w:t>
      </w:r>
      <w:r w:rsidR="00FF7F9A">
        <w:rPr>
          <w:rFonts w:ascii="New times roman" w:hAnsi="New times roman"/>
        </w:rPr>
        <w:t xml:space="preserve"> er e</w:t>
      </w:r>
      <w:r w:rsidR="00FF7F9A" w:rsidRPr="00DF4CF9">
        <w:rPr>
          <w:rFonts w:ascii="New times roman" w:hAnsi="New times roman"/>
        </w:rPr>
        <w:t xml:space="preserve">n arena der testing, opplæring og trening er verktøy for å eksponere personer, bedrifter og virksomheter for </w:t>
      </w:r>
      <w:r w:rsidR="00FF7F9A">
        <w:rPr>
          <w:rFonts w:ascii="New times roman" w:hAnsi="New times roman"/>
        </w:rPr>
        <w:t xml:space="preserve">tilnærmet realistiske </w:t>
      </w:r>
      <w:r w:rsidR="00FF7F9A" w:rsidRPr="00DF4CF9">
        <w:rPr>
          <w:rFonts w:ascii="New times roman" w:hAnsi="New times roman"/>
        </w:rPr>
        <w:t xml:space="preserve">hendelser og situasjoner i et trygt miljø. </w:t>
      </w:r>
      <w:r>
        <w:rPr>
          <w:rFonts w:ascii="New times roman" w:hAnsi="New times roman"/>
        </w:rPr>
        <w:t>En slik arena bør</w:t>
      </w:r>
      <w:r w:rsidR="00FF7F9A" w:rsidRPr="00DF4CF9">
        <w:rPr>
          <w:rFonts w:ascii="New times roman" w:hAnsi="New times roman"/>
        </w:rPr>
        <w:t xml:space="preserve"> sikre effektiv kompetansebygning basert på erfaring og observasjon fra virkeligheten.</w:t>
      </w:r>
      <w:r w:rsidR="00FF7F9A">
        <w:rPr>
          <w:rFonts w:ascii="New times roman" w:hAnsi="New times roman"/>
        </w:rPr>
        <w:t xml:space="preserve"> </w:t>
      </w:r>
    </w:p>
    <w:p w14:paraId="07288D80" w14:textId="77777777" w:rsidR="00FF7F9A" w:rsidRDefault="00FF7F9A" w:rsidP="00713B1C">
      <w:pPr>
        <w:ind w:left="432"/>
        <w:rPr>
          <w:rFonts w:ascii="New times roman" w:hAnsi="New times roman"/>
        </w:rPr>
      </w:pPr>
    </w:p>
    <w:p w14:paraId="39C91642" w14:textId="2F0D1ACD" w:rsidR="00FF7F9A" w:rsidRDefault="00FF7F9A" w:rsidP="00713B1C">
      <w:pPr>
        <w:rPr>
          <w:rFonts w:ascii="New times roman" w:hAnsi="New times roman"/>
        </w:rPr>
      </w:pPr>
      <w:r>
        <w:rPr>
          <w:rFonts w:ascii="New times roman" w:hAnsi="New times roman"/>
        </w:rPr>
        <w:t>Det er fullskalaøvelse med opplæring</w:t>
      </w:r>
      <w:r w:rsidR="008F4830">
        <w:rPr>
          <w:rFonts w:ascii="New times roman" w:hAnsi="New times roman"/>
        </w:rPr>
        <w:t xml:space="preserve"> for </w:t>
      </w:r>
      <w:r w:rsidR="004F0EA6">
        <w:rPr>
          <w:rFonts w:ascii="New times roman" w:hAnsi="New times roman"/>
        </w:rPr>
        <w:t>xx</w:t>
      </w:r>
      <w:r w:rsidR="008F4830">
        <w:rPr>
          <w:rFonts w:ascii="New times roman" w:hAnsi="New times roman"/>
        </w:rPr>
        <w:t xml:space="preserve"> kommune</w:t>
      </w:r>
      <w:r>
        <w:rPr>
          <w:rFonts w:ascii="New times roman" w:hAnsi="New times roman"/>
        </w:rPr>
        <w:t xml:space="preserve"> </w:t>
      </w:r>
      <w:r w:rsidR="004F0EA6">
        <w:rPr>
          <w:rFonts w:ascii="New times roman" w:hAnsi="New times roman"/>
        </w:rPr>
        <w:t>xx.xx.xxxx</w:t>
      </w:r>
      <w:r>
        <w:rPr>
          <w:rFonts w:ascii="New times roman" w:hAnsi="New times roman"/>
        </w:rPr>
        <w:t>.</w:t>
      </w:r>
    </w:p>
    <w:p w14:paraId="7267A2A3" w14:textId="77777777" w:rsidR="00FF7F9A" w:rsidRDefault="00FF7F9A" w:rsidP="00713B1C">
      <w:pPr>
        <w:ind w:left="432"/>
        <w:rPr>
          <w:rFonts w:ascii="New times roman" w:hAnsi="New times roman"/>
        </w:rPr>
      </w:pPr>
    </w:p>
    <w:p w14:paraId="620EAA4B" w14:textId="7C67617D" w:rsidR="00FF7F9A" w:rsidRDefault="004F0EA6" w:rsidP="00713B1C">
      <w:pPr>
        <w:rPr>
          <w:rFonts w:ascii="New times roman" w:hAnsi="New times roman"/>
        </w:rPr>
      </w:pPr>
      <w:r>
        <w:t>xx</w:t>
      </w:r>
      <w:r w:rsidR="00FF7F9A">
        <w:rPr>
          <w:rFonts w:ascii="New times roman" w:hAnsi="New times roman"/>
        </w:rPr>
        <w:t xml:space="preserve"> har ansvaret for planleggingen og gjennomføringen av øvelsen.</w:t>
      </w:r>
      <w:r w:rsidR="00FF7F9A" w:rsidRPr="00F14C32">
        <w:rPr>
          <w:rFonts w:ascii="New times roman" w:hAnsi="New times roman"/>
        </w:rPr>
        <w:t xml:space="preserve"> </w:t>
      </w:r>
      <w:r w:rsidR="00FF7F9A">
        <w:rPr>
          <w:rFonts w:ascii="New times roman" w:hAnsi="New times roman"/>
        </w:rPr>
        <w:t xml:space="preserve">Det vil si opplæring, lage dreieboka og sørge for spill og mediestab. </w:t>
      </w:r>
    </w:p>
    <w:p w14:paraId="67A7E320" w14:textId="77777777" w:rsidR="00FF7F9A" w:rsidRDefault="00FF7F9A" w:rsidP="00713B1C">
      <w:pPr>
        <w:rPr>
          <w:rFonts w:ascii="New times roman" w:hAnsi="New times roman"/>
        </w:rPr>
      </w:pPr>
    </w:p>
    <w:p w14:paraId="2D21A434" w14:textId="77777777" w:rsidR="00FF7F9A" w:rsidRPr="00672240" w:rsidRDefault="00FF7F9A" w:rsidP="00422E4C">
      <w:pPr>
        <w:pStyle w:val="Overskrift1"/>
      </w:pPr>
      <w:bookmarkStart w:id="2" w:name="_Toc168053860"/>
      <w:bookmarkEnd w:id="1"/>
      <w:r w:rsidRPr="00672240">
        <w:t>Føringer</w:t>
      </w:r>
      <w:bookmarkEnd w:id="2"/>
    </w:p>
    <w:p w14:paraId="7EA51F1A" w14:textId="0AB74ECE" w:rsidR="00FF7F9A" w:rsidRDefault="00FF7F9A" w:rsidP="00713B1C">
      <w:bookmarkStart w:id="3" w:name="_Hlk142910747"/>
      <w:r>
        <w:t xml:space="preserve">Det er ikke gitt noen spesielle føringer fra sentrale myndigheter for disse øvelsene. Det er </w:t>
      </w:r>
      <w:r w:rsidR="004F0EA6">
        <w:t xml:space="preserve">allikevel </w:t>
      </w:r>
      <w:r>
        <w:t>et par viktige forhold som skal bringes inn i øvelsen:</w:t>
      </w:r>
    </w:p>
    <w:p w14:paraId="1FA71BD6" w14:textId="77777777" w:rsidR="00FF7F9A" w:rsidRDefault="00FF7F9A" w:rsidP="00713B1C"/>
    <w:p w14:paraId="68E3B017" w14:textId="3413FA52" w:rsidR="00FF7F9A" w:rsidRDefault="00FF7F9A" w:rsidP="00713B1C">
      <w:pPr>
        <w:numPr>
          <w:ilvl w:val="0"/>
          <w:numId w:val="7"/>
        </w:numPr>
        <w:tabs>
          <w:tab w:val="clear" w:pos="360"/>
          <w:tab w:val="num" w:pos="720"/>
        </w:tabs>
        <w:ind w:left="720"/>
      </w:pPr>
      <w:r>
        <w:t xml:space="preserve">Rollene som skal øves er </w:t>
      </w:r>
      <w:r w:rsidRPr="00F72A27">
        <w:t>kriseledelse, informasjonsavdeling, førstelinje (servicetorg), taktisk og de man normalt sett ville hatt med i en krisehåndteringsøvelse av denne sorten fra</w:t>
      </w:r>
      <w:r>
        <w:t xml:space="preserve"> </w:t>
      </w:r>
      <w:r w:rsidR="004F0EA6">
        <w:t>xx</w:t>
      </w:r>
      <w:r>
        <w:t xml:space="preserve"> kommune, samt operativt IKT-personell som normalt vil håndtere sikkerhetshendelser, slik at spillstab dermed kan spille de rollene de normalt ville gjort under en fullskalaøvelse</w:t>
      </w:r>
    </w:p>
    <w:p w14:paraId="01E749E9" w14:textId="510E8FB8" w:rsidR="00FF7F9A" w:rsidRDefault="00FF7F9A" w:rsidP="00713B1C">
      <w:pPr>
        <w:numPr>
          <w:ilvl w:val="0"/>
          <w:numId w:val="7"/>
        </w:numPr>
        <w:tabs>
          <w:tab w:val="clear" w:pos="360"/>
          <w:tab w:val="num" w:pos="720"/>
        </w:tabs>
        <w:ind w:left="720"/>
      </w:pPr>
      <w:r>
        <w:t>bruk av R</w:t>
      </w:r>
      <w:r w:rsidR="00387953">
        <w:t>AVYN</w:t>
      </w:r>
      <w:r>
        <w:t xml:space="preserve"> som stabsstøtteverktøy (loggføring, oppgavefordeling, meldinger og </w:t>
      </w:r>
      <w:bookmarkStart w:id="4" w:name="_Hlk115951932"/>
      <w:r>
        <w:t xml:space="preserve">rapportering). </w:t>
      </w:r>
    </w:p>
    <w:p w14:paraId="210B242C" w14:textId="6478696F" w:rsidR="00FF7F9A" w:rsidRDefault="00FF7F9A" w:rsidP="00713B1C">
      <w:pPr>
        <w:numPr>
          <w:ilvl w:val="0"/>
          <w:numId w:val="7"/>
        </w:numPr>
        <w:tabs>
          <w:tab w:val="clear" w:pos="360"/>
          <w:tab w:val="num" w:pos="720"/>
        </w:tabs>
        <w:ind w:left="720"/>
      </w:pPr>
      <w:r>
        <w:t xml:space="preserve">bruk av </w:t>
      </w:r>
      <w:r w:rsidR="004F0EA6">
        <w:t>xx</w:t>
      </w:r>
      <w:r w:rsidRPr="000845EC">
        <w:t xml:space="preserve"> som </w:t>
      </w:r>
      <w:r>
        <w:t>SIEM-verktøy</w:t>
      </w:r>
    </w:p>
    <w:p w14:paraId="43776C20" w14:textId="7C21815E" w:rsidR="00FF7F9A" w:rsidRDefault="00FF7F9A" w:rsidP="00713B1C">
      <w:pPr>
        <w:numPr>
          <w:ilvl w:val="0"/>
          <w:numId w:val="7"/>
        </w:numPr>
        <w:tabs>
          <w:tab w:val="clear" w:pos="360"/>
          <w:tab w:val="num" w:pos="720"/>
        </w:tabs>
        <w:ind w:left="720"/>
      </w:pPr>
      <w:r>
        <w:t xml:space="preserve">bruk av </w:t>
      </w:r>
      <w:r w:rsidR="004F0EA6">
        <w:t>xx</w:t>
      </w:r>
      <w:r>
        <w:t xml:space="preserve"> som media-ver</w:t>
      </w:r>
      <w:r w:rsidR="00C144AE">
        <w:t>k</w:t>
      </w:r>
      <w:r>
        <w:t>tøy</w:t>
      </w:r>
    </w:p>
    <w:bookmarkEnd w:id="4"/>
    <w:p w14:paraId="577BE4AF" w14:textId="27925B72" w:rsidR="00FF7F9A" w:rsidRDefault="00FF7F9A" w:rsidP="00713B1C">
      <w:pPr>
        <w:numPr>
          <w:ilvl w:val="0"/>
          <w:numId w:val="7"/>
        </w:numPr>
        <w:tabs>
          <w:tab w:val="clear" w:pos="360"/>
          <w:tab w:val="num" w:pos="720"/>
        </w:tabs>
        <w:ind w:left="720"/>
      </w:pPr>
      <w:r>
        <w:t xml:space="preserve">bruk av </w:t>
      </w:r>
      <w:r w:rsidR="004F0EA6">
        <w:t>en cyber-range</w:t>
      </w:r>
      <w:r>
        <w:t xml:space="preserve">/kommunetilpasset for drift av system som blir </w:t>
      </w:r>
      <w:r w:rsidR="004F0EA6">
        <w:t>angrepet</w:t>
      </w:r>
    </w:p>
    <w:p w14:paraId="4700FE57" w14:textId="779E4ADD" w:rsidR="00FF7F9A" w:rsidRDefault="00FF7F9A" w:rsidP="00713B1C">
      <w:pPr>
        <w:numPr>
          <w:ilvl w:val="0"/>
          <w:numId w:val="7"/>
        </w:numPr>
        <w:tabs>
          <w:tab w:val="clear" w:pos="360"/>
          <w:tab w:val="num" w:pos="720"/>
        </w:tabs>
        <w:ind w:left="720"/>
      </w:pPr>
      <w:r>
        <w:t xml:space="preserve">bruk av </w:t>
      </w:r>
      <w:r w:rsidR="004F0EA6">
        <w:t>en cyber-range</w:t>
      </w:r>
      <w:r>
        <w:t>/kommunetilpasset for å sikkert gjøre injeksjoner/eksfiltrasjon på en sikker måte</w:t>
      </w:r>
      <w:bookmarkEnd w:id="3"/>
    </w:p>
    <w:p w14:paraId="0C2A379C" w14:textId="77777777" w:rsidR="00FF7F9A" w:rsidRDefault="00FF7F9A" w:rsidP="00170CF2"/>
    <w:p w14:paraId="4AA413A5" w14:textId="77777777" w:rsidR="00FF7F9A" w:rsidRDefault="00FF7F9A" w:rsidP="009749D3">
      <w:pPr>
        <w:pStyle w:val="Overskrift1"/>
      </w:pPr>
      <w:bookmarkStart w:id="5" w:name="_Toc168053861"/>
      <w:r w:rsidRPr="006B6C42">
        <w:lastRenderedPageBreak/>
        <w:t>Hensikt</w:t>
      </w:r>
      <w:bookmarkEnd w:id="5"/>
    </w:p>
    <w:p w14:paraId="13926EB8" w14:textId="77777777" w:rsidR="00FF7F9A" w:rsidRDefault="00FF7F9A" w:rsidP="00713B1C">
      <w:pPr>
        <w:ind w:left="432"/>
      </w:pPr>
      <w:bookmarkStart w:id="6" w:name="_Hlk142910770"/>
      <w:r>
        <w:t>Øvelsen skal legges opp til at deltakere skal ha en mestringsfølelse i etterkant slik at man ved en hendelse kan si «dette har vi øvd på slik at dette fikser vi».</w:t>
      </w:r>
    </w:p>
    <w:p w14:paraId="73AE5126" w14:textId="77777777" w:rsidR="00FF7F9A" w:rsidRDefault="00FF7F9A" w:rsidP="00713B1C">
      <w:pPr>
        <w:ind w:left="432"/>
      </w:pPr>
    </w:p>
    <w:p w14:paraId="016C0383" w14:textId="6C513CB3" w:rsidR="00FF7F9A" w:rsidRDefault="004F0EA6" w:rsidP="00713B1C">
      <w:pPr>
        <w:ind w:left="432"/>
      </w:pPr>
      <w:r>
        <w:t>Ø</w:t>
      </w:r>
      <w:r w:rsidR="00FF7F9A">
        <w:t>velsen også gi spillstaben erfaring i å gjennomføre denne type øvelser, samt sjekke ut tekniske løsninger – ikke minst for sikkerhet. Gjennom egne øvelseserfaringer og evalueringer, skal spillstab og teknisk personell bli bevisst eventuelle potensialer for videre utvikling, både i forhold til tilnærming til eksterne organisasjoners planverk, kompetanse og utøvelse (selv om kompetanse og utøvelse i denne sammenheng vil komme i annen rekke).</w:t>
      </w:r>
      <w:bookmarkEnd w:id="6"/>
      <w:r w:rsidR="00FF7F9A">
        <w:t xml:space="preserve"> </w:t>
      </w:r>
    </w:p>
    <w:p w14:paraId="27CF70DD" w14:textId="77777777" w:rsidR="00FF7F9A" w:rsidRDefault="00FF7F9A" w:rsidP="009749D3">
      <w:pPr>
        <w:pStyle w:val="Overskrift1"/>
      </w:pPr>
      <w:bookmarkStart w:id="7" w:name="_Toc168053862"/>
      <w:r>
        <w:t>Suksesskriterier for krisehåndtering</w:t>
      </w:r>
      <w:bookmarkEnd w:id="7"/>
    </w:p>
    <w:p w14:paraId="5C299192" w14:textId="5874A9F0" w:rsidR="00FF7F9A" w:rsidRDefault="00FF7F9A" w:rsidP="00502367">
      <w:pPr>
        <w:ind w:left="432"/>
      </w:pPr>
      <w:bookmarkStart w:id="8" w:name="_Hlk142910935"/>
      <w:r>
        <w:t>Direktoratet for samfunnssikkerhet og beredskap har samlet og evaluert erfaringer fra krisehåndteringssituasjoner nasjonalt og internasjonalt. Resultatet av dette arbeidet har bl</w:t>
      </w:r>
      <w:r w:rsidR="00B71C59">
        <w:t>.</w:t>
      </w:r>
      <w:r>
        <w:t xml:space="preserve">a. resultert i et </w:t>
      </w:r>
      <w:r w:rsidRPr="00210426">
        <w:rPr>
          <w:color w:val="FF0000"/>
        </w:rPr>
        <w:t xml:space="preserve">‘sett’ suksesskriterier </w:t>
      </w:r>
      <w:r>
        <w:t>som ofte vil være grunnleggende forutsetninger for å kunne håndtere kriser. Det forutsettes at spillstab gjør seg kjent med disse, og nytter disse under øvelsen.</w:t>
      </w:r>
      <w:bookmarkEnd w:id="8"/>
      <w:r w:rsidR="00C8317E">
        <w:t xml:space="preserve"> </w:t>
      </w:r>
    </w:p>
    <w:p w14:paraId="470ADF5D" w14:textId="77777777" w:rsidR="00C8317E" w:rsidRDefault="00C8317E" w:rsidP="00C8317E">
      <w:pPr>
        <w:pStyle w:val="Listeavsnitt"/>
        <w:numPr>
          <w:ilvl w:val="0"/>
          <w:numId w:val="14"/>
        </w:numPr>
      </w:pPr>
      <w:bookmarkStart w:id="9" w:name="_Hlk152249349"/>
      <w:r>
        <w:t>Lederrollen</w:t>
      </w:r>
    </w:p>
    <w:p w14:paraId="0727C56F" w14:textId="77777777" w:rsidR="00C8317E" w:rsidRDefault="00C8317E" w:rsidP="00C8317E">
      <w:pPr>
        <w:pStyle w:val="Listeavsnitt"/>
        <w:numPr>
          <w:ilvl w:val="0"/>
          <w:numId w:val="14"/>
        </w:numPr>
      </w:pPr>
      <w:r>
        <w:t>Ansvar og roller</w:t>
      </w:r>
    </w:p>
    <w:p w14:paraId="1BCDF437" w14:textId="77777777" w:rsidR="00C8317E" w:rsidRDefault="00C8317E" w:rsidP="00C8317E">
      <w:pPr>
        <w:pStyle w:val="Listeavsnitt"/>
        <w:numPr>
          <w:ilvl w:val="0"/>
          <w:numId w:val="14"/>
        </w:numPr>
      </w:pPr>
      <w:r>
        <w:t>Etablert planverk inklusive informasjonsstrategi</w:t>
      </w:r>
    </w:p>
    <w:p w14:paraId="471EA0FF" w14:textId="77777777" w:rsidR="00C8317E" w:rsidRDefault="00C8317E" w:rsidP="00C8317E">
      <w:pPr>
        <w:pStyle w:val="Listeavsnitt"/>
        <w:numPr>
          <w:ilvl w:val="0"/>
          <w:numId w:val="14"/>
        </w:numPr>
      </w:pPr>
      <w:r>
        <w:t>Varslingsrutiner</w:t>
      </w:r>
    </w:p>
    <w:p w14:paraId="7D132742" w14:textId="77777777" w:rsidR="00C8317E" w:rsidRDefault="00C8317E" w:rsidP="00C8317E">
      <w:pPr>
        <w:pStyle w:val="Listeavsnitt"/>
        <w:numPr>
          <w:ilvl w:val="0"/>
          <w:numId w:val="14"/>
        </w:numPr>
      </w:pPr>
      <w:r>
        <w:t>Omsorg for rammede og berørte</w:t>
      </w:r>
    </w:p>
    <w:p w14:paraId="62D5F9E6" w14:textId="77777777" w:rsidR="00C8317E" w:rsidRDefault="00C8317E" w:rsidP="00C8317E">
      <w:pPr>
        <w:pStyle w:val="Listeavsnitt"/>
        <w:numPr>
          <w:ilvl w:val="0"/>
          <w:numId w:val="14"/>
        </w:numPr>
      </w:pPr>
      <w:r>
        <w:t>Samordning og koordinering</w:t>
      </w:r>
    </w:p>
    <w:p w14:paraId="45E0CE30" w14:textId="77777777" w:rsidR="00C8317E" w:rsidRDefault="00C8317E" w:rsidP="00C8317E">
      <w:pPr>
        <w:pStyle w:val="Listeavsnitt"/>
        <w:numPr>
          <w:ilvl w:val="0"/>
          <w:numId w:val="14"/>
        </w:numPr>
      </w:pPr>
      <w:r>
        <w:t>Evne til improvisasjon og handling under press</w:t>
      </w:r>
    </w:p>
    <w:bookmarkEnd w:id="9"/>
    <w:p w14:paraId="5C52D4E9" w14:textId="77777777" w:rsidR="00C8317E" w:rsidRDefault="00C8317E" w:rsidP="00C8317E">
      <w:pPr>
        <w:ind w:left="432"/>
      </w:pPr>
    </w:p>
    <w:p w14:paraId="01FFE95D" w14:textId="3BD7A64C" w:rsidR="00C8317E" w:rsidRDefault="00C8317E" w:rsidP="00C8317E">
      <w:pPr>
        <w:ind w:left="432"/>
      </w:pPr>
      <w:r>
        <w:t xml:space="preserve">Det forutsettes at spillstab gjør seg kjent med disse, </w:t>
      </w:r>
      <w:bookmarkStart w:id="10" w:name="_Hlk152249333"/>
      <w:r>
        <w:t>og observerer og gir sine innspill ift. disse under øvelsen. Se punkt 6 øvingsmomenter for nærmere detaljer.</w:t>
      </w:r>
      <w:bookmarkEnd w:id="10"/>
      <w:r w:rsidR="00E740E2">
        <w:t xml:space="preserve"> For denne type øvelser spesielt er det laget en egen presentasjon med suksesskriterier. Se vedlegg 1</w:t>
      </w:r>
      <w:r w:rsidR="007D62BF">
        <w:t xml:space="preserve">, </w:t>
      </w:r>
      <w:r w:rsidR="00A1379D">
        <w:t>Sjekkliste</w:t>
      </w:r>
      <w:r w:rsidR="007D62BF">
        <w:t xml:space="preserve"> </w:t>
      </w:r>
      <w:proofErr w:type="spellStart"/>
      <w:r w:rsidR="007D62BF">
        <w:t>infosec</w:t>
      </w:r>
      <w:proofErr w:type="spellEnd"/>
      <w:r w:rsidR="007D62BF">
        <w:t xml:space="preserve"> ledelses øvelser.</w:t>
      </w:r>
      <w:r w:rsidR="00E740E2">
        <w:t xml:space="preserve"> </w:t>
      </w:r>
    </w:p>
    <w:p w14:paraId="41C277BA" w14:textId="77777777" w:rsidR="00FF7F9A" w:rsidRPr="005F4CBA" w:rsidRDefault="00FF7F9A" w:rsidP="007C38D0">
      <w:pPr>
        <w:pStyle w:val="Overskrift1"/>
      </w:pPr>
      <w:bookmarkStart w:id="11" w:name="_Toc168053863"/>
      <w:r w:rsidRPr="005F4CBA">
        <w:t>Målsetting</w:t>
      </w:r>
      <w:bookmarkEnd w:id="11"/>
    </w:p>
    <w:p w14:paraId="5C77E918" w14:textId="77777777" w:rsidR="00FF7F9A" w:rsidRDefault="00FF7F9A" w:rsidP="00713B1C">
      <w:pPr>
        <w:ind w:left="360"/>
      </w:pPr>
      <w:bookmarkStart w:id="12" w:name="_Hlk142910956"/>
      <w:r w:rsidRPr="008B70F3">
        <w:t xml:space="preserve">Øvelsen skal </w:t>
      </w:r>
      <w:r>
        <w:t xml:space="preserve">i utgangspunktet gi organisasjonen som øves </w:t>
      </w:r>
      <w:r w:rsidRPr="008B70F3">
        <w:t>nødvendig grunnlag for</w:t>
      </w:r>
      <w:r>
        <w:t xml:space="preserve"> å </w:t>
      </w:r>
      <w:r w:rsidRPr="008B70F3">
        <w:t>i ettertid kunne vurdere kvaliteten av overordne</w:t>
      </w:r>
      <w:r>
        <w:t>t</w:t>
      </w:r>
      <w:r w:rsidRPr="008B70F3">
        <w:t xml:space="preserve"> </w:t>
      </w:r>
      <w:r>
        <w:t>beredskaps</w:t>
      </w:r>
      <w:r w:rsidRPr="008B70F3">
        <w:t xml:space="preserve">plan, </w:t>
      </w:r>
      <w:r>
        <w:t>men også gjøre seg kjent med informasjonssikkerhetsstrategi, policyer, instrukser og rutiner, GDPR/personvern, risikostyring av informasjonssikkerhet, vedlikeholdsarbeid for informasjonssikkerhet, samt</w:t>
      </w:r>
      <w:r w:rsidRPr="008B70F3">
        <w:t xml:space="preserve"> evne til å håndtere krisen</w:t>
      </w:r>
      <w:r>
        <w:t xml:space="preserve"> på teknisk nivå (gjenopprettelse)</w:t>
      </w:r>
      <w:r w:rsidRPr="008B70F3">
        <w:t>. Det legges spesiell vekt på:</w:t>
      </w:r>
    </w:p>
    <w:p w14:paraId="7F362557" w14:textId="77777777" w:rsidR="00FF7F9A" w:rsidRPr="008B70F3" w:rsidRDefault="00FF7F9A" w:rsidP="00713B1C">
      <w:pPr>
        <w:ind w:left="360"/>
      </w:pPr>
    </w:p>
    <w:p w14:paraId="5B4382D3" w14:textId="2B202C61" w:rsidR="00FF7F9A" w:rsidRPr="00A527FC" w:rsidRDefault="00FF7F9A" w:rsidP="00713B1C">
      <w:pPr>
        <w:numPr>
          <w:ilvl w:val="0"/>
          <w:numId w:val="6"/>
        </w:numPr>
        <w:tabs>
          <w:tab w:val="clear" w:pos="360"/>
          <w:tab w:val="num" w:pos="720"/>
        </w:tabs>
        <w:ind w:left="720"/>
      </w:pPr>
      <w:r w:rsidRPr="00A527FC">
        <w:t xml:space="preserve">rolleforståelse og ansvarsavklaring mellom </w:t>
      </w:r>
      <w:r>
        <w:t>avdelingene</w:t>
      </w:r>
      <w:r w:rsidRPr="00A527FC">
        <w:t xml:space="preserve"> og </w:t>
      </w:r>
      <w:r>
        <w:t xml:space="preserve">eksterne som </w:t>
      </w:r>
      <w:r w:rsidR="00E740E2">
        <w:t xml:space="preserve">Statsforvalter, </w:t>
      </w:r>
      <w:r w:rsidRPr="00A527FC">
        <w:t>politi,</w:t>
      </w:r>
      <w:r>
        <w:t xml:space="preserve"> Datatilsynet, kommune</w:t>
      </w:r>
      <w:r w:rsidR="00C144AE">
        <w:t>CE</w:t>
      </w:r>
      <w:r>
        <w:t>RT, NSM og PST,</w:t>
      </w:r>
      <w:r w:rsidRPr="00A527FC">
        <w:t xml:space="preserve"> samt innad i </w:t>
      </w:r>
      <w:r>
        <w:t xml:space="preserve">kriseledelsen </w:t>
      </w:r>
    </w:p>
    <w:p w14:paraId="47FEBB2F" w14:textId="77777777" w:rsidR="00FF7F9A" w:rsidRPr="00A527FC" w:rsidRDefault="00FF7F9A" w:rsidP="00713B1C">
      <w:pPr>
        <w:numPr>
          <w:ilvl w:val="0"/>
          <w:numId w:val="6"/>
        </w:numPr>
        <w:tabs>
          <w:tab w:val="clear" w:pos="360"/>
          <w:tab w:val="num" w:pos="720"/>
        </w:tabs>
        <w:ind w:left="720"/>
      </w:pPr>
      <w:r w:rsidRPr="00A527FC">
        <w:t>organisering, vurderings- og beslutningsevne, rutiner, tilrettelegging og bruk av sentrale hjelpemidler</w:t>
      </w:r>
      <w:r>
        <w:t xml:space="preserve"> og verktøy (eksisterende)</w:t>
      </w:r>
    </w:p>
    <w:p w14:paraId="125FCE72" w14:textId="77777777" w:rsidR="00FF7F9A" w:rsidRPr="00347449" w:rsidRDefault="00FF7F9A" w:rsidP="00713B1C">
      <w:pPr>
        <w:numPr>
          <w:ilvl w:val="0"/>
          <w:numId w:val="6"/>
        </w:numPr>
        <w:tabs>
          <w:tab w:val="clear" w:pos="360"/>
          <w:tab w:val="num" w:pos="720"/>
        </w:tabs>
        <w:ind w:left="720"/>
      </w:pPr>
      <w:r w:rsidRPr="00347449">
        <w:t>bruk av relevant planverk, samt fagligheten i krisehåndteringen</w:t>
      </w:r>
    </w:p>
    <w:p w14:paraId="007FB320" w14:textId="77777777" w:rsidR="00FF7F9A" w:rsidRDefault="00FF7F9A" w:rsidP="00713B1C">
      <w:pPr>
        <w:numPr>
          <w:ilvl w:val="0"/>
          <w:numId w:val="6"/>
        </w:numPr>
        <w:tabs>
          <w:tab w:val="clear" w:pos="360"/>
          <w:tab w:val="num" w:pos="720"/>
        </w:tabs>
        <w:ind w:left="720"/>
      </w:pPr>
      <w:r w:rsidRPr="00A527FC">
        <w:t>strategier og rutiner knyttet til informasjons- og kommunikasjonshåndtering</w:t>
      </w:r>
    </w:p>
    <w:p w14:paraId="3E077F95" w14:textId="77777777" w:rsidR="00FF7F9A" w:rsidRDefault="00FF7F9A" w:rsidP="00713B1C">
      <w:pPr>
        <w:numPr>
          <w:ilvl w:val="0"/>
          <w:numId w:val="6"/>
        </w:numPr>
        <w:tabs>
          <w:tab w:val="clear" w:pos="360"/>
          <w:tab w:val="num" w:pos="720"/>
        </w:tabs>
        <w:ind w:left="720"/>
      </w:pPr>
      <w:r>
        <w:t>eskalering av informasjon i krisehåndtering – deri tilbakemeldinger på beslutninger</w:t>
      </w:r>
    </w:p>
    <w:p w14:paraId="40B6505F" w14:textId="77777777" w:rsidR="00FF7F9A" w:rsidRPr="00A527FC" w:rsidRDefault="00FF7F9A" w:rsidP="00713B1C">
      <w:pPr>
        <w:numPr>
          <w:ilvl w:val="0"/>
          <w:numId w:val="6"/>
        </w:numPr>
        <w:tabs>
          <w:tab w:val="clear" w:pos="360"/>
          <w:tab w:val="num" w:pos="720"/>
        </w:tabs>
        <w:ind w:left="720"/>
      </w:pPr>
      <w:r>
        <w:t>mediehåndtering</w:t>
      </w:r>
      <w:bookmarkEnd w:id="12"/>
      <w:r>
        <w:t xml:space="preserve"> </w:t>
      </w:r>
    </w:p>
    <w:p w14:paraId="2D361844" w14:textId="77777777" w:rsidR="00FF7F9A" w:rsidRPr="00455629" w:rsidRDefault="00FF7F9A" w:rsidP="009749D3">
      <w:pPr>
        <w:pStyle w:val="Overskrift1"/>
      </w:pPr>
      <w:bookmarkStart w:id="13" w:name="_Toc168053864"/>
      <w:r w:rsidRPr="00455629">
        <w:lastRenderedPageBreak/>
        <w:t>Øvingsmomenter</w:t>
      </w:r>
      <w:bookmarkEnd w:id="13"/>
    </w:p>
    <w:p w14:paraId="0F4DB4AF" w14:textId="77777777" w:rsidR="00FF7F9A" w:rsidRDefault="00FF7F9A" w:rsidP="00EE4CDF">
      <w:pPr>
        <w:ind w:left="432"/>
      </w:pPr>
      <w:bookmarkStart w:id="14" w:name="_Hlk142910988"/>
      <w:r w:rsidRPr="00A527FC">
        <w:t xml:space="preserve">Som nevnt under punkt 5 vil det under øvelsen </w:t>
      </w:r>
      <w:r>
        <w:t>settes søkelys</w:t>
      </w:r>
      <w:r w:rsidRPr="00A527FC">
        <w:t xml:space="preserve"> på områder som roller og ansvar, stabsarbeid, faglighet og informasjon. Øvingsmomenter er en konkretisering av hensikt og målsetting, og vil danne grunnlag for alle innspill under øvelsen.</w:t>
      </w:r>
      <w:r>
        <w:t xml:space="preserve"> </w:t>
      </w:r>
      <w:r>
        <w:rPr>
          <w:b/>
          <w:bCs/>
        </w:rPr>
        <w:t>Spillstabens</w:t>
      </w:r>
      <w:r w:rsidRPr="008A0DFD">
        <w:rPr>
          <w:b/>
          <w:bCs/>
        </w:rPr>
        <w:t xml:space="preserve"> roller er i dette kapittelet beskrevet som de rollene de faktisk skal spille.</w:t>
      </w:r>
      <w:bookmarkEnd w:id="14"/>
    </w:p>
    <w:p w14:paraId="33195818" w14:textId="77777777" w:rsidR="00FF7F9A" w:rsidRDefault="00FF7F9A" w:rsidP="009749D3"/>
    <w:p w14:paraId="6E55653C" w14:textId="77777777" w:rsidR="00FF7F9A" w:rsidRPr="00672240" w:rsidRDefault="00FF7F9A" w:rsidP="007C38D0">
      <w:pPr>
        <w:pStyle w:val="Overskrift2"/>
        <w:rPr>
          <w:color w:val="0000FF"/>
        </w:rPr>
      </w:pPr>
      <w:bookmarkStart w:id="15" w:name="_Toc263842141"/>
      <w:bookmarkStart w:id="16" w:name="_Toc168053865"/>
      <w:r w:rsidRPr="00672240">
        <w:rPr>
          <w:color w:val="0000FF"/>
        </w:rPr>
        <w:t>Tydelighet i roller og ansvar</w:t>
      </w:r>
      <w:bookmarkEnd w:id="15"/>
      <w:bookmarkEnd w:id="16"/>
    </w:p>
    <w:p w14:paraId="5D19AACD" w14:textId="77777777" w:rsidR="00FF7F9A" w:rsidRPr="00672240" w:rsidRDefault="00FF7F9A" w:rsidP="00713B1C">
      <w:pPr>
        <w:numPr>
          <w:ilvl w:val="0"/>
          <w:numId w:val="3"/>
        </w:numPr>
        <w:rPr>
          <w:color w:val="0000FF"/>
        </w:rPr>
      </w:pPr>
      <w:bookmarkStart w:id="17" w:name="_Hlk142909312"/>
      <w:r w:rsidRPr="00672240">
        <w:rPr>
          <w:color w:val="0000FF"/>
        </w:rPr>
        <w:t xml:space="preserve">Er det en klar og tydelig avklaring av roller og ansvar mellom </w:t>
      </w:r>
      <w:r>
        <w:rPr>
          <w:b/>
          <w:color w:val="0000FF"/>
        </w:rPr>
        <w:t>kriseledelse, taktisk ledelse og operativ ledelse</w:t>
      </w:r>
      <w:r w:rsidRPr="00672240">
        <w:rPr>
          <w:color w:val="0000FF"/>
        </w:rPr>
        <w:t>?</w:t>
      </w:r>
    </w:p>
    <w:p w14:paraId="3CBA6BFD" w14:textId="3CD28682" w:rsidR="00FF7F9A" w:rsidRPr="00672240" w:rsidRDefault="00FF7F9A" w:rsidP="00713B1C">
      <w:pPr>
        <w:numPr>
          <w:ilvl w:val="0"/>
          <w:numId w:val="3"/>
        </w:numPr>
        <w:rPr>
          <w:color w:val="0000FF"/>
        </w:rPr>
      </w:pPr>
      <w:r w:rsidRPr="00672240">
        <w:rPr>
          <w:color w:val="0000FF"/>
        </w:rPr>
        <w:t xml:space="preserve">Er </w:t>
      </w:r>
      <w:r>
        <w:rPr>
          <w:b/>
          <w:bCs/>
          <w:color w:val="0000FF"/>
        </w:rPr>
        <w:t>krise</w:t>
      </w:r>
      <w:r w:rsidRPr="00E925C1">
        <w:rPr>
          <w:b/>
          <w:bCs/>
          <w:color w:val="0000FF"/>
        </w:rPr>
        <w:t>leder</w:t>
      </w:r>
      <w:r>
        <w:rPr>
          <w:color w:val="0000FF"/>
        </w:rPr>
        <w:t xml:space="preserve"> i </w:t>
      </w:r>
      <w:r w:rsidR="00B71C59">
        <w:rPr>
          <w:color w:val="0000FF"/>
        </w:rPr>
        <w:t>xx</w:t>
      </w:r>
      <w:r>
        <w:rPr>
          <w:color w:val="0000FF"/>
        </w:rPr>
        <w:t xml:space="preserve"> kommune </w:t>
      </w:r>
      <w:r w:rsidRPr="00672240">
        <w:rPr>
          <w:color w:val="0000FF"/>
        </w:rPr>
        <w:t>tydelig i rollen som ”</w:t>
      </w:r>
      <w:r w:rsidRPr="00672240">
        <w:rPr>
          <w:b/>
          <w:color w:val="0000FF"/>
        </w:rPr>
        <w:t>stabssjef</w:t>
      </w:r>
      <w:r w:rsidRPr="00672240">
        <w:rPr>
          <w:color w:val="0000FF"/>
        </w:rPr>
        <w:t>”?</w:t>
      </w:r>
    </w:p>
    <w:p w14:paraId="56CDA9DE" w14:textId="77777777" w:rsidR="00FF7F9A" w:rsidRPr="00672240" w:rsidRDefault="00FF7F9A" w:rsidP="00713B1C">
      <w:pPr>
        <w:numPr>
          <w:ilvl w:val="0"/>
          <w:numId w:val="3"/>
        </w:numPr>
        <w:rPr>
          <w:color w:val="0000FF"/>
        </w:rPr>
      </w:pPr>
      <w:r w:rsidRPr="00672240">
        <w:rPr>
          <w:color w:val="0000FF"/>
        </w:rPr>
        <w:t xml:space="preserve">Er de </w:t>
      </w:r>
      <w:r w:rsidRPr="00672240">
        <w:rPr>
          <w:b/>
          <w:color w:val="0000FF"/>
        </w:rPr>
        <w:t xml:space="preserve">øvrige </w:t>
      </w:r>
      <w:r>
        <w:rPr>
          <w:b/>
          <w:color w:val="0000FF"/>
        </w:rPr>
        <w:t>medlemmene i kriseledelsen</w:t>
      </w:r>
      <w:r w:rsidRPr="00672240">
        <w:rPr>
          <w:color w:val="0000FF"/>
        </w:rPr>
        <w:t xml:space="preserve"> bevisst på sine roller og oppgaver?</w:t>
      </w:r>
    </w:p>
    <w:p w14:paraId="2AFA8523" w14:textId="23939A65" w:rsidR="00FF7F9A" w:rsidRPr="00672240" w:rsidRDefault="00FF7F9A" w:rsidP="00713B1C">
      <w:pPr>
        <w:numPr>
          <w:ilvl w:val="0"/>
          <w:numId w:val="3"/>
        </w:numPr>
        <w:rPr>
          <w:color w:val="0000FF"/>
        </w:rPr>
      </w:pPr>
      <w:r w:rsidRPr="00672240">
        <w:rPr>
          <w:color w:val="0000FF"/>
        </w:rPr>
        <w:t xml:space="preserve">Er det en god og tydelig rolle- og ansvarsforståelse mellom </w:t>
      </w:r>
      <w:r>
        <w:rPr>
          <w:b/>
          <w:color w:val="0000FF"/>
        </w:rPr>
        <w:t>kriseledelsen</w:t>
      </w:r>
      <w:r w:rsidRPr="00672240">
        <w:rPr>
          <w:b/>
          <w:color w:val="0000FF"/>
        </w:rPr>
        <w:t xml:space="preserve"> vs.</w:t>
      </w:r>
      <w:r w:rsidRPr="00672240">
        <w:rPr>
          <w:color w:val="0000FF"/>
        </w:rPr>
        <w:t xml:space="preserve"> </w:t>
      </w:r>
      <w:r>
        <w:rPr>
          <w:b/>
          <w:color w:val="0000FF"/>
        </w:rPr>
        <w:t xml:space="preserve">eksterne, </w:t>
      </w:r>
      <w:r w:rsidRPr="008A0DFD">
        <w:rPr>
          <w:bCs/>
          <w:color w:val="0000FF"/>
        </w:rPr>
        <w:t>slik som</w:t>
      </w:r>
      <w:r>
        <w:rPr>
          <w:b/>
          <w:color w:val="0000FF"/>
        </w:rPr>
        <w:t xml:space="preserve"> </w:t>
      </w:r>
      <w:r w:rsidR="000F6870">
        <w:rPr>
          <w:b/>
          <w:color w:val="0000FF"/>
        </w:rPr>
        <w:t xml:space="preserve">Statsforvalter, </w:t>
      </w:r>
      <w:r>
        <w:rPr>
          <w:b/>
          <w:color w:val="0000FF"/>
        </w:rPr>
        <w:t>politi, Datatilsynet, kommuneC</w:t>
      </w:r>
      <w:r w:rsidR="00C144AE">
        <w:rPr>
          <w:b/>
          <w:color w:val="0000FF"/>
        </w:rPr>
        <w:t>E</w:t>
      </w:r>
      <w:r>
        <w:rPr>
          <w:b/>
          <w:color w:val="0000FF"/>
        </w:rPr>
        <w:t>RT, NSM, PST</w:t>
      </w:r>
      <w:r w:rsidRPr="00672240">
        <w:rPr>
          <w:color w:val="0000FF"/>
        </w:rPr>
        <w:t>?</w:t>
      </w:r>
    </w:p>
    <w:p w14:paraId="67D2613C" w14:textId="1B6C4D4B" w:rsidR="00FF7F9A" w:rsidRPr="00672240" w:rsidRDefault="00FF7F9A" w:rsidP="00713B1C">
      <w:pPr>
        <w:numPr>
          <w:ilvl w:val="0"/>
          <w:numId w:val="3"/>
        </w:numPr>
        <w:rPr>
          <w:color w:val="0000FF"/>
        </w:rPr>
      </w:pPr>
      <w:r w:rsidRPr="00672240">
        <w:rPr>
          <w:color w:val="0000FF"/>
        </w:rPr>
        <w:t xml:space="preserve">Er det en god og tydelig rolle- og ansvarsforståelse mellom </w:t>
      </w:r>
      <w:r>
        <w:rPr>
          <w:b/>
          <w:color w:val="0000FF"/>
        </w:rPr>
        <w:t xml:space="preserve">kriseledelsen i </w:t>
      </w:r>
      <w:r w:rsidR="00B71C59">
        <w:rPr>
          <w:b/>
          <w:color w:val="0000FF"/>
        </w:rPr>
        <w:t>xx</w:t>
      </w:r>
      <w:r>
        <w:rPr>
          <w:b/>
          <w:color w:val="0000FF"/>
        </w:rPr>
        <w:t xml:space="preserve"> kommune</w:t>
      </w:r>
      <w:r w:rsidRPr="00672240">
        <w:rPr>
          <w:b/>
          <w:color w:val="0000FF"/>
        </w:rPr>
        <w:t xml:space="preserve"> vs. </w:t>
      </w:r>
      <w:r>
        <w:rPr>
          <w:b/>
          <w:color w:val="0000FF"/>
        </w:rPr>
        <w:t xml:space="preserve">kommunens </w:t>
      </w:r>
      <w:r w:rsidRPr="00672240">
        <w:rPr>
          <w:b/>
          <w:color w:val="0000FF"/>
        </w:rPr>
        <w:t>øvrige virksomhetsområder og/eller andre ytre aktører</w:t>
      </w:r>
      <w:r>
        <w:rPr>
          <w:b/>
          <w:color w:val="0000FF"/>
        </w:rPr>
        <w:t xml:space="preserve"> (eksempelvis systemleverandører)</w:t>
      </w:r>
      <w:r w:rsidRPr="00672240">
        <w:rPr>
          <w:b/>
          <w:color w:val="0000FF"/>
        </w:rPr>
        <w:t>?</w:t>
      </w:r>
      <w:bookmarkEnd w:id="17"/>
    </w:p>
    <w:p w14:paraId="0CE92C9E" w14:textId="77777777" w:rsidR="00FF7F9A" w:rsidRPr="00672240" w:rsidRDefault="00FF7F9A" w:rsidP="00E17559">
      <w:pPr>
        <w:pStyle w:val="Overskrift2"/>
        <w:rPr>
          <w:color w:val="0000FF"/>
        </w:rPr>
      </w:pPr>
      <w:bookmarkStart w:id="18" w:name="_Toc168053866"/>
      <w:r w:rsidRPr="00672240">
        <w:rPr>
          <w:color w:val="0000FF"/>
        </w:rPr>
        <w:t>Stabsarbeid</w:t>
      </w:r>
      <w:bookmarkEnd w:id="18"/>
    </w:p>
    <w:p w14:paraId="68615980" w14:textId="77777777" w:rsidR="00FF7F9A" w:rsidRPr="00672240" w:rsidRDefault="00FF7F9A" w:rsidP="00713B1C">
      <w:pPr>
        <w:numPr>
          <w:ilvl w:val="0"/>
          <w:numId w:val="4"/>
        </w:numPr>
        <w:rPr>
          <w:color w:val="0000FF"/>
        </w:rPr>
      </w:pPr>
      <w:bookmarkStart w:id="19" w:name="_Hlk142909673"/>
      <w:r w:rsidRPr="00672240">
        <w:rPr>
          <w:color w:val="0000FF"/>
        </w:rPr>
        <w:t xml:space="preserve">Klarer </w:t>
      </w:r>
      <w:r>
        <w:rPr>
          <w:color w:val="0000FF"/>
        </w:rPr>
        <w:t>organisasjonen</w:t>
      </w:r>
      <w:r w:rsidRPr="00672240">
        <w:rPr>
          <w:color w:val="0000FF"/>
        </w:rPr>
        <w:t xml:space="preserve"> å </w:t>
      </w:r>
      <w:r w:rsidRPr="00672240">
        <w:rPr>
          <w:b/>
          <w:color w:val="0000FF"/>
        </w:rPr>
        <w:t xml:space="preserve">etablere og organisere </w:t>
      </w:r>
      <w:r>
        <w:rPr>
          <w:b/>
          <w:color w:val="0000FF"/>
        </w:rPr>
        <w:t>kriseledelse</w:t>
      </w:r>
      <w:r w:rsidRPr="00672240">
        <w:rPr>
          <w:color w:val="0000FF"/>
        </w:rPr>
        <w:t xml:space="preserve"> på en rask og god måte?</w:t>
      </w:r>
    </w:p>
    <w:p w14:paraId="79B374DD" w14:textId="77777777" w:rsidR="00FF7F9A" w:rsidRPr="00672240" w:rsidRDefault="00FF7F9A" w:rsidP="00713B1C">
      <w:pPr>
        <w:numPr>
          <w:ilvl w:val="0"/>
          <w:numId w:val="4"/>
        </w:numPr>
        <w:rPr>
          <w:color w:val="0000FF"/>
        </w:rPr>
      </w:pPr>
      <w:r w:rsidRPr="00672240">
        <w:rPr>
          <w:color w:val="0000FF"/>
        </w:rPr>
        <w:t xml:space="preserve">Er det </w:t>
      </w:r>
      <w:r w:rsidRPr="00672240">
        <w:rPr>
          <w:b/>
          <w:color w:val="0000FF"/>
        </w:rPr>
        <w:t>tilstrekkelig</w:t>
      </w:r>
      <w:r w:rsidRPr="00672240">
        <w:rPr>
          <w:color w:val="0000FF"/>
        </w:rPr>
        <w:t xml:space="preserve"> </w:t>
      </w:r>
      <w:r w:rsidRPr="00672240">
        <w:rPr>
          <w:b/>
          <w:color w:val="0000FF"/>
        </w:rPr>
        <w:t>bemanning</w:t>
      </w:r>
      <w:r w:rsidRPr="00672240">
        <w:rPr>
          <w:color w:val="0000FF"/>
        </w:rPr>
        <w:t>? (</w:t>
      </w:r>
      <w:r>
        <w:rPr>
          <w:color w:val="0000FF"/>
        </w:rPr>
        <w:t>spesielt på taktisk og operativ ledelse for IKT-sikkerhet/gjenoppretting</w:t>
      </w:r>
      <w:r w:rsidRPr="00672240">
        <w:rPr>
          <w:color w:val="0000FF"/>
        </w:rPr>
        <w:t>)</w:t>
      </w:r>
    </w:p>
    <w:p w14:paraId="74973BAB" w14:textId="77777777" w:rsidR="00FF7F9A" w:rsidRPr="00672240" w:rsidRDefault="00FF7F9A" w:rsidP="00713B1C">
      <w:pPr>
        <w:numPr>
          <w:ilvl w:val="0"/>
          <w:numId w:val="4"/>
        </w:numPr>
        <w:rPr>
          <w:color w:val="0000FF"/>
        </w:rPr>
      </w:pPr>
      <w:r w:rsidRPr="00672240">
        <w:rPr>
          <w:color w:val="0000FF"/>
        </w:rPr>
        <w:t>Hvordan gjennomfører staben</w:t>
      </w:r>
      <w:r w:rsidRPr="00672240">
        <w:rPr>
          <w:b/>
          <w:color w:val="0000FF"/>
        </w:rPr>
        <w:t xml:space="preserve"> informasjonsinnhenting</w:t>
      </w:r>
      <w:r w:rsidRPr="00672240">
        <w:rPr>
          <w:color w:val="0000FF"/>
        </w:rPr>
        <w:t xml:space="preserve"> og </w:t>
      </w:r>
      <w:r w:rsidRPr="00672240">
        <w:rPr>
          <w:b/>
          <w:color w:val="0000FF"/>
        </w:rPr>
        <w:t>situasjonsanalyse</w:t>
      </w:r>
      <w:r w:rsidRPr="00672240">
        <w:rPr>
          <w:color w:val="0000FF"/>
        </w:rPr>
        <w:t>?</w:t>
      </w:r>
    </w:p>
    <w:p w14:paraId="68D8F2D9" w14:textId="77777777" w:rsidR="00FF7F9A" w:rsidRPr="00672240" w:rsidRDefault="00FF7F9A" w:rsidP="00713B1C">
      <w:pPr>
        <w:numPr>
          <w:ilvl w:val="0"/>
          <w:numId w:val="4"/>
        </w:numPr>
        <w:rPr>
          <w:color w:val="0000FF"/>
        </w:rPr>
      </w:pPr>
      <w:r w:rsidRPr="00672240">
        <w:rPr>
          <w:color w:val="0000FF"/>
        </w:rPr>
        <w:t xml:space="preserve">Klarer </w:t>
      </w:r>
      <w:r>
        <w:rPr>
          <w:color w:val="0000FF"/>
        </w:rPr>
        <w:t>beredskaps</w:t>
      </w:r>
      <w:r w:rsidRPr="00672240">
        <w:rPr>
          <w:color w:val="0000FF"/>
        </w:rPr>
        <w:t>ledelsen å</w:t>
      </w:r>
      <w:r w:rsidRPr="00672240">
        <w:rPr>
          <w:b/>
          <w:color w:val="0000FF"/>
        </w:rPr>
        <w:t xml:space="preserve"> holde fokus</w:t>
      </w:r>
      <w:r w:rsidRPr="00672240">
        <w:rPr>
          <w:color w:val="0000FF"/>
        </w:rPr>
        <w:t>? (skille mellom det vesentlige og det mindre vesentlige</w:t>
      </w:r>
      <w:r>
        <w:rPr>
          <w:color w:val="0000FF"/>
        </w:rPr>
        <w:t xml:space="preserve"> innspill fra spillstaben</w:t>
      </w:r>
      <w:r w:rsidRPr="00672240">
        <w:rPr>
          <w:color w:val="0000FF"/>
        </w:rPr>
        <w:t>)</w:t>
      </w:r>
    </w:p>
    <w:p w14:paraId="65E9660A" w14:textId="77777777" w:rsidR="00FF7F9A" w:rsidRPr="00672240" w:rsidRDefault="00FF7F9A" w:rsidP="00713B1C">
      <w:pPr>
        <w:numPr>
          <w:ilvl w:val="0"/>
          <w:numId w:val="4"/>
        </w:numPr>
        <w:rPr>
          <w:color w:val="0000FF"/>
        </w:rPr>
      </w:pPr>
      <w:r w:rsidRPr="00672240">
        <w:rPr>
          <w:color w:val="0000FF"/>
        </w:rPr>
        <w:t>Klarer s</w:t>
      </w:r>
      <w:r>
        <w:rPr>
          <w:color w:val="0000FF"/>
        </w:rPr>
        <w:t>trategisk ledelse</w:t>
      </w:r>
      <w:r w:rsidRPr="00672240">
        <w:rPr>
          <w:color w:val="0000FF"/>
        </w:rPr>
        <w:t xml:space="preserve"> å </w:t>
      </w:r>
      <w:r w:rsidRPr="00672240">
        <w:rPr>
          <w:b/>
          <w:color w:val="0000FF"/>
        </w:rPr>
        <w:t>fatte beslutninger</w:t>
      </w:r>
      <w:r w:rsidRPr="00672240">
        <w:rPr>
          <w:color w:val="0000FF"/>
        </w:rPr>
        <w:t xml:space="preserve"> </w:t>
      </w:r>
      <w:r w:rsidRPr="00672240">
        <w:rPr>
          <w:b/>
          <w:color w:val="0000FF"/>
        </w:rPr>
        <w:t>og få dem iverksatt</w:t>
      </w:r>
      <w:r w:rsidRPr="00672240">
        <w:rPr>
          <w:color w:val="0000FF"/>
        </w:rPr>
        <w:t>?</w:t>
      </w:r>
    </w:p>
    <w:p w14:paraId="45FC8D76" w14:textId="622EA53E" w:rsidR="00FF7F9A" w:rsidRPr="00672240" w:rsidRDefault="00FF7F9A" w:rsidP="00713B1C">
      <w:pPr>
        <w:numPr>
          <w:ilvl w:val="0"/>
          <w:numId w:val="4"/>
        </w:numPr>
        <w:rPr>
          <w:color w:val="0000FF"/>
        </w:rPr>
      </w:pPr>
      <w:r w:rsidRPr="00672240">
        <w:rPr>
          <w:color w:val="0000FF"/>
        </w:rPr>
        <w:t>Hvordan er kriseledelsens</w:t>
      </w:r>
      <w:r w:rsidRPr="00672240">
        <w:rPr>
          <w:b/>
          <w:color w:val="0000FF"/>
        </w:rPr>
        <w:t xml:space="preserve"> oversikt</w:t>
      </w:r>
      <w:r w:rsidRPr="00672240">
        <w:rPr>
          <w:color w:val="0000FF"/>
        </w:rPr>
        <w:t xml:space="preserve"> og </w:t>
      </w:r>
      <w:r w:rsidRPr="00672240">
        <w:rPr>
          <w:b/>
          <w:color w:val="0000FF"/>
        </w:rPr>
        <w:t>samordning</w:t>
      </w:r>
      <w:r w:rsidRPr="00672240">
        <w:rPr>
          <w:color w:val="0000FF"/>
        </w:rPr>
        <w:t xml:space="preserve"> av tilgjengelige ressurser i og utenfor </w:t>
      </w:r>
      <w:r w:rsidR="00B71C59">
        <w:rPr>
          <w:color w:val="0000FF"/>
        </w:rPr>
        <w:t>xx</w:t>
      </w:r>
      <w:r>
        <w:rPr>
          <w:color w:val="0000FF"/>
        </w:rPr>
        <w:t xml:space="preserve"> kommune (lister over evakueringssteder, andre helseinstitusjoner, men også redundans på systemer/bruk av systemer fra andre steder etc.)</w:t>
      </w:r>
      <w:r w:rsidRPr="00672240">
        <w:rPr>
          <w:color w:val="0000FF"/>
        </w:rPr>
        <w:t>?</w:t>
      </w:r>
    </w:p>
    <w:p w14:paraId="04CBBD11" w14:textId="77777777" w:rsidR="00FF7F9A" w:rsidRDefault="00FF7F9A" w:rsidP="00713B1C">
      <w:pPr>
        <w:numPr>
          <w:ilvl w:val="0"/>
          <w:numId w:val="4"/>
        </w:numPr>
        <w:rPr>
          <w:color w:val="0000FF"/>
        </w:rPr>
      </w:pPr>
      <w:r w:rsidRPr="00672240">
        <w:rPr>
          <w:color w:val="0000FF"/>
        </w:rPr>
        <w:t xml:space="preserve">Hvordan er de </w:t>
      </w:r>
      <w:r w:rsidRPr="00672240">
        <w:rPr>
          <w:b/>
          <w:color w:val="0000FF"/>
        </w:rPr>
        <w:t>generelle rutine</w:t>
      </w:r>
      <w:r>
        <w:rPr>
          <w:b/>
          <w:color w:val="0000FF"/>
        </w:rPr>
        <w:t>ne</w:t>
      </w:r>
      <w:r w:rsidRPr="00672240">
        <w:rPr>
          <w:color w:val="0000FF"/>
        </w:rPr>
        <w:t xml:space="preserve"> og bruk av hjelpemidler, herunder bruk av </w:t>
      </w:r>
      <w:r>
        <w:rPr>
          <w:color w:val="0000FF"/>
        </w:rPr>
        <w:t>Raven</w:t>
      </w:r>
      <w:r w:rsidRPr="00672240">
        <w:rPr>
          <w:color w:val="0000FF"/>
        </w:rPr>
        <w:t>? (loggføring, tavler, kart, stabsmøter, meldingsfordeling, telefonbruk mv.)</w:t>
      </w:r>
    </w:p>
    <w:p w14:paraId="1720D672" w14:textId="77777777" w:rsidR="00FF7F9A" w:rsidRPr="00672240" w:rsidRDefault="00FF7F9A" w:rsidP="00713B1C">
      <w:pPr>
        <w:numPr>
          <w:ilvl w:val="0"/>
          <w:numId w:val="4"/>
        </w:numPr>
        <w:rPr>
          <w:color w:val="0000FF"/>
        </w:rPr>
      </w:pPr>
      <w:r>
        <w:rPr>
          <w:color w:val="0000FF"/>
        </w:rPr>
        <w:t xml:space="preserve">Hvordan er de </w:t>
      </w:r>
      <w:r w:rsidRPr="006175CD">
        <w:rPr>
          <w:b/>
          <w:bCs/>
          <w:color w:val="0000FF"/>
        </w:rPr>
        <w:t>generelle rutine</w:t>
      </w:r>
      <w:r>
        <w:rPr>
          <w:b/>
          <w:bCs/>
          <w:color w:val="0000FF"/>
        </w:rPr>
        <w:t>ne</w:t>
      </w:r>
      <w:r>
        <w:rPr>
          <w:color w:val="0000FF"/>
        </w:rPr>
        <w:t xml:space="preserve"> ift. eskalering av hendelser (SIEMS og møtepunkter) og tilbakemelding av beslutninger?</w:t>
      </w:r>
      <w:bookmarkEnd w:id="19"/>
    </w:p>
    <w:p w14:paraId="61CF9FC4" w14:textId="77777777" w:rsidR="00FF7F9A" w:rsidRPr="00672240" w:rsidRDefault="00FF7F9A" w:rsidP="00E17559">
      <w:pPr>
        <w:pStyle w:val="Overskrift2"/>
        <w:rPr>
          <w:color w:val="0000FF"/>
        </w:rPr>
      </w:pPr>
      <w:bookmarkStart w:id="20" w:name="_Toc168053867"/>
      <w:r w:rsidRPr="00672240">
        <w:rPr>
          <w:color w:val="0000FF"/>
        </w:rPr>
        <w:t>Informasjonshåndtering</w:t>
      </w:r>
      <w:bookmarkEnd w:id="20"/>
    </w:p>
    <w:p w14:paraId="7530FF90" w14:textId="77777777" w:rsidR="00FF7F9A" w:rsidRPr="00672240" w:rsidRDefault="00FF7F9A" w:rsidP="00713B1C">
      <w:pPr>
        <w:numPr>
          <w:ilvl w:val="0"/>
          <w:numId w:val="1"/>
        </w:numPr>
        <w:rPr>
          <w:color w:val="0000FF"/>
        </w:rPr>
      </w:pPr>
      <w:bookmarkStart w:id="21" w:name="_Hlk142909699"/>
      <w:r w:rsidRPr="00672240">
        <w:rPr>
          <w:color w:val="0000FF"/>
        </w:rPr>
        <w:t xml:space="preserve">Har </w:t>
      </w:r>
      <w:r>
        <w:rPr>
          <w:color w:val="0000FF"/>
        </w:rPr>
        <w:t>organisasjonen</w:t>
      </w:r>
      <w:r w:rsidRPr="00672240">
        <w:rPr>
          <w:color w:val="0000FF"/>
        </w:rPr>
        <w:t xml:space="preserve"> en tydelig </w:t>
      </w:r>
      <w:r w:rsidRPr="00672240">
        <w:rPr>
          <w:b/>
          <w:color w:val="0000FF"/>
        </w:rPr>
        <w:t>mediestrategi</w:t>
      </w:r>
      <w:r w:rsidRPr="00672240">
        <w:rPr>
          <w:color w:val="0000FF"/>
        </w:rPr>
        <w:t xml:space="preserve"> som gjennomsyrer alt informasjons- og kommunikasjonsarbeid i en </w:t>
      </w:r>
      <w:r>
        <w:rPr>
          <w:color w:val="0000FF"/>
        </w:rPr>
        <w:t>beredskaps</w:t>
      </w:r>
      <w:r w:rsidRPr="00672240">
        <w:rPr>
          <w:color w:val="0000FF"/>
        </w:rPr>
        <w:t>situasjon?</w:t>
      </w:r>
    </w:p>
    <w:p w14:paraId="73C91D96" w14:textId="77777777" w:rsidR="00FF7F9A" w:rsidRPr="00672240" w:rsidRDefault="00FF7F9A" w:rsidP="00713B1C">
      <w:pPr>
        <w:numPr>
          <w:ilvl w:val="0"/>
          <w:numId w:val="1"/>
        </w:numPr>
        <w:rPr>
          <w:color w:val="0000FF"/>
        </w:rPr>
      </w:pPr>
      <w:r w:rsidRPr="00672240">
        <w:rPr>
          <w:color w:val="0000FF"/>
        </w:rPr>
        <w:t xml:space="preserve">Håndterer </w:t>
      </w:r>
      <w:r>
        <w:rPr>
          <w:color w:val="0000FF"/>
        </w:rPr>
        <w:t>organisasjonen</w:t>
      </w:r>
      <w:r w:rsidRPr="00672240">
        <w:rPr>
          <w:color w:val="0000FF"/>
        </w:rPr>
        <w:t xml:space="preserve"> </w:t>
      </w:r>
      <w:r w:rsidRPr="00672240">
        <w:rPr>
          <w:b/>
          <w:color w:val="0000FF"/>
        </w:rPr>
        <w:t>henvendelser</w:t>
      </w:r>
      <w:r w:rsidRPr="00672240">
        <w:rPr>
          <w:color w:val="0000FF"/>
        </w:rPr>
        <w:t xml:space="preserve"> fra pårørende, presse og publikum (telefon og/eller direkte oppmøte), på en god måte?</w:t>
      </w:r>
    </w:p>
    <w:p w14:paraId="05810173" w14:textId="77777777" w:rsidR="00FF7F9A" w:rsidRPr="00672240" w:rsidRDefault="00FF7F9A" w:rsidP="00713B1C">
      <w:pPr>
        <w:numPr>
          <w:ilvl w:val="0"/>
          <w:numId w:val="1"/>
        </w:numPr>
        <w:rPr>
          <w:color w:val="0000FF"/>
        </w:rPr>
      </w:pPr>
      <w:r w:rsidRPr="00672240">
        <w:rPr>
          <w:color w:val="0000FF"/>
        </w:rPr>
        <w:t xml:space="preserve">Har </w:t>
      </w:r>
      <w:r>
        <w:rPr>
          <w:color w:val="0000FF"/>
        </w:rPr>
        <w:t>organisasjonen</w:t>
      </w:r>
      <w:r w:rsidRPr="00672240">
        <w:rPr>
          <w:color w:val="0000FF"/>
        </w:rPr>
        <w:t xml:space="preserve"> etablert gode rutiner for å </w:t>
      </w:r>
      <w:r w:rsidRPr="00672240">
        <w:rPr>
          <w:b/>
          <w:color w:val="0000FF"/>
        </w:rPr>
        <w:t>overvåke medieomtale</w:t>
      </w:r>
      <w:r w:rsidRPr="00672240">
        <w:rPr>
          <w:color w:val="0000FF"/>
        </w:rPr>
        <w:t>? (overvåke, håndtere og bruke strømmen av informasjon fra nettaviser, radio, TV</w:t>
      </w:r>
      <w:r>
        <w:rPr>
          <w:color w:val="0000FF"/>
        </w:rPr>
        <w:t xml:space="preserve"> og sosiale medier</w:t>
      </w:r>
      <w:r w:rsidRPr="00672240">
        <w:rPr>
          <w:color w:val="0000FF"/>
        </w:rPr>
        <w:t>)</w:t>
      </w:r>
    </w:p>
    <w:p w14:paraId="4121594A" w14:textId="77777777" w:rsidR="00FF7F9A" w:rsidRPr="00672240" w:rsidRDefault="00FF7F9A" w:rsidP="00713B1C">
      <w:pPr>
        <w:numPr>
          <w:ilvl w:val="0"/>
          <w:numId w:val="1"/>
        </w:numPr>
        <w:rPr>
          <w:color w:val="0000FF"/>
        </w:rPr>
      </w:pPr>
      <w:r w:rsidRPr="00672240">
        <w:rPr>
          <w:color w:val="0000FF"/>
        </w:rPr>
        <w:t xml:space="preserve">Er det en tydelig og klar </w:t>
      </w:r>
      <w:r w:rsidRPr="00672240">
        <w:rPr>
          <w:b/>
          <w:color w:val="0000FF"/>
        </w:rPr>
        <w:t>ansvarsdeling</w:t>
      </w:r>
      <w:r w:rsidRPr="00672240">
        <w:rPr>
          <w:color w:val="0000FF"/>
        </w:rPr>
        <w:t xml:space="preserve"> i </w:t>
      </w:r>
      <w:r>
        <w:rPr>
          <w:color w:val="0000FF"/>
        </w:rPr>
        <w:t>strategisk ledelse</w:t>
      </w:r>
      <w:r w:rsidRPr="00672240">
        <w:rPr>
          <w:color w:val="0000FF"/>
        </w:rPr>
        <w:t xml:space="preserve"> når det gjelder hvem som informerer om hva, når og i hvilke kanaler? (</w:t>
      </w:r>
      <w:r>
        <w:rPr>
          <w:color w:val="0000FF"/>
        </w:rPr>
        <w:t>ordfører</w:t>
      </w:r>
      <w:r w:rsidRPr="00672240">
        <w:rPr>
          <w:color w:val="0000FF"/>
        </w:rPr>
        <w:t xml:space="preserve">, </w:t>
      </w:r>
      <w:r>
        <w:rPr>
          <w:color w:val="0000FF"/>
        </w:rPr>
        <w:t>kommunikasjons</w:t>
      </w:r>
      <w:r w:rsidRPr="00672240">
        <w:rPr>
          <w:color w:val="0000FF"/>
        </w:rPr>
        <w:t>ansvarlig, fagansvarlige</w:t>
      </w:r>
      <w:r>
        <w:rPr>
          <w:color w:val="0000FF"/>
        </w:rPr>
        <w:t xml:space="preserve"> IKT</w:t>
      </w:r>
      <w:r w:rsidRPr="00672240">
        <w:rPr>
          <w:color w:val="0000FF"/>
        </w:rPr>
        <w:t>, politi, andre)</w:t>
      </w:r>
    </w:p>
    <w:p w14:paraId="376B54C9" w14:textId="77777777" w:rsidR="00FF7F9A" w:rsidRPr="00672240" w:rsidRDefault="00FF7F9A" w:rsidP="00713B1C">
      <w:pPr>
        <w:numPr>
          <w:ilvl w:val="0"/>
          <w:numId w:val="1"/>
        </w:numPr>
        <w:rPr>
          <w:color w:val="0000FF"/>
        </w:rPr>
      </w:pPr>
      <w:r w:rsidRPr="00672240">
        <w:rPr>
          <w:color w:val="0000FF"/>
        </w:rPr>
        <w:t xml:space="preserve">Er det god </w:t>
      </w:r>
      <w:r w:rsidRPr="00672240">
        <w:rPr>
          <w:b/>
          <w:color w:val="0000FF"/>
        </w:rPr>
        <w:t>informasjonsflyt</w:t>
      </w:r>
      <w:r w:rsidRPr="00672240">
        <w:rPr>
          <w:color w:val="0000FF"/>
        </w:rPr>
        <w:t xml:space="preserve"> mellom </w:t>
      </w:r>
      <w:r>
        <w:rPr>
          <w:color w:val="0000FF"/>
        </w:rPr>
        <w:t>kriseledelse</w:t>
      </w:r>
      <w:r w:rsidRPr="00672240">
        <w:rPr>
          <w:color w:val="0000FF"/>
        </w:rPr>
        <w:t xml:space="preserve"> og sentralbord? (bla. siling/ikke siling, og førstelinjen som informasjonsledd)</w:t>
      </w:r>
    </w:p>
    <w:p w14:paraId="2BA061E3" w14:textId="77777777" w:rsidR="00FF7F9A" w:rsidRPr="00672240" w:rsidRDefault="00FF7F9A" w:rsidP="00713B1C">
      <w:pPr>
        <w:numPr>
          <w:ilvl w:val="0"/>
          <w:numId w:val="1"/>
        </w:numPr>
        <w:rPr>
          <w:color w:val="0000FF"/>
        </w:rPr>
      </w:pPr>
      <w:r w:rsidRPr="00672240">
        <w:rPr>
          <w:color w:val="0000FF"/>
        </w:rPr>
        <w:lastRenderedPageBreak/>
        <w:t xml:space="preserve">Brukes </w:t>
      </w:r>
      <w:r w:rsidRPr="00672240">
        <w:rPr>
          <w:b/>
          <w:color w:val="0000FF"/>
        </w:rPr>
        <w:t>pressekonferanser/pressemøter</w:t>
      </w:r>
      <w:r w:rsidRPr="00672240">
        <w:rPr>
          <w:color w:val="0000FF"/>
        </w:rPr>
        <w:t xml:space="preserve"> i samsvar med </w:t>
      </w:r>
      <w:r>
        <w:rPr>
          <w:color w:val="0000FF"/>
        </w:rPr>
        <w:t>organisasjonens</w:t>
      </w:r>
      <w:r w:rsidRPr="00672240">
        <w:rPr>
          <w:color w:val="0000FF"/>
        </w:rPr>
        <w:t xml:space="preserve"> medi</w:t>
      </w:r>
      <w:r>
        <w:rPr>
          <w:color w:val="0000FF"/>
        </w:rPr>
        <w:t>e</w:t>
      </w:r>
      <w:r w:rsidRPr="00672240">
        <w:rPr>
          <w:color w:val="0000FF"/>
        </w:rPr>
        <w:t>strategi? (hyppighet, tilrettelegging, deltakelse, tidsbruk mm.)</w:t>
      </w:r>
    </w:p>
    <w:p w14:paraId="42D80427" w14:textId="77777777" w:rsidR="00FF7F9A" w:rsidRPr="00672240" w:rsidRDefault="00FF7F9A" w:rsidP="00713B1C">
      <w:pPr>
        <w:numPr>
          <w:ilvl w:val="0"/>
          <w:numId w:val="1"/>
        </w:numPr>
        <w:rPr>
          <w:color w:val="0000FF"/>
        </w:rPr>
      </w:pPr>
      <w:r w:rsidRPr="00672240">
        <w:rPr>
          <w:color w:val="0000FF"/>
        </w:rPr>
        <w:t xml:space="preserve">Brukes </w:t>
      </w:r>
      <w:r>
        <w:rPr>
          <w:color w:val="0000FF"/>
        </w:rPr>
        <w:t>foretakets</w:t>
      </w:r>
      <w:r w:rsidRPr="00672240">
        <w:rPr>
          <w:b/>
          <w:color w:val="0000FF"/>
        </w:rPr>
        <w:t xml:space="preserve"> nettside</w:t>
      </w:r>
      <w:r w:rsidRPr="00672240">
        <w:rPr>
          <w:color w:val="0000FF"/>
        </w:rPr>
        <w:t xml:space="preserve">, </w:t>
      </w:r>
      <w:r w:rsidRPr="00672240">
        <w:rPr>
          <w:b/>
          <w:color w:val="0000FF"/>
        </w:rPr>
        <w:t>pressemeldinger</w:t>
      </w:r>
      <w:r w:rsidRPr="00672240">
        <w:rPr>
          <w:color w:val="0000FF"/>
        </w:rPr>
        <w:t xml:space="preserve">, </w:t>
      </w:r>
      <w:r w:rsidRPr="00C838DC">
        <w:rPr>
          <w:b/>
          <w:bCs/>
          <w:color w:val="0000FF"/>
        </w:rPr>
        <w:t>e-</w:t>
      </w:r>
      <w:r w:rsidRPr="00672240">
        <w:rPr>
          <w:b/>
          <w:color w:val="0000FF"/>
        </w:rPr>
        <w:t>post</w:t>
      </w:r>
      <w:r w:rsidRPr="00672240">
        <w:rPr>
          <w:color w:val="0000FF"/>
        </w:rPr>
        <w:t xml:space="preserve">, </w:t>
      </w:r>
      <w:r w:rsidRPr="00672240">
        <w:rPr>
          <w:b/>
          <w:color w:val="0000FF"/>
        </w:rPr>
        <w:t xml:space="preserve">SMS </w:t>
      </w:r>
      <w:r w:rsidRPr="00672240">
        <w:rPr>
          <w:color w:val="0000FF"/>
        </w:rPr>
        <w:t xml:space="preserve">el. i samsvar med </w:t>
      </w:r>
      <w:r>
        <w:rPr>
          <w:color w:val="0000FF"/>
        </w:rPr>
        <w:t>organisasjonens</w:t>
      </w:r>
      <w:r w:rsidRPr="00672240">
        <w:rPr>
          <w:color w:val="0000FF"/>
        </w:rPr>
        <w:t xml:space="preserve"> medi</w:t>
      </w:r>
      <w:r>
        <w:rPr>
          <w:color w:val="0000FF"/>
        </w:rPr>
        <w:t>e</w:t>
      </w:r>
      <w:r w:rsidRPr="00672240">
        <w:rPr>
          <w:color w:val="0000FF"/>
        </w:rPr>
        <w:t>strategi? (hyppighet, budskap, relasjoner til andre)</w:t>
      </w:r>
    </w:p>
    <w:p w14:paraId="742418F7" w14:textId="77777777" w:rsidR="00FF7F9A" w:rsidRDefault="00FF7F9A" w:rsidP="00713B1C">
      <w:pPr>
        <w:numPr>
          <w:ilvl w:val="0"/>
          <w:numId w:val="1"/>
        </w:numPr>
        <w:rPr>
          <w:color w:val="0000FF"/>
        </w:rPr>
      </w:pPr>
      <w:r w:rsidRPr="00672240">
        <w:rPr>
          <w:color w:val="0000FF"/>
        </w:rPr>
        <w:t xml:space="preserve">Benyttes </w:t>
      </w:r>
      <w:r w:rsidRPr="00672240">
        <w:rPr>
          <w:b/>
          <w:color w:val="0000FF"/>
        </w:rPr>
        <w:t>sosiale medier</w:t>
      </w:r>
      <w:r w:rsidRPr="00672240">
        <w:rPr>
          <w:color w:val="0000FF"/>
        </w:rPr>
        <w:t xml:space="preserve"> i samsvar med </w:t>
      </w:r>
      <w:r>
        <w:rPr>
          <w:color w:val="0000FF"/>
        </w:rPr>
        <w:t>organisasjonens</w:t>
      </w:r>
      <w:r w:rsidRPr="00672240">
        <w:rPr>
          <w:color w:val="0000FF"/>
        </w:rPr>
        <w:t xml:space="preserve"> medi</w:t>
      </w:r>
      <w:r>
        <w:rPr>
          <w:color w:val="0000FF"/>
        </w:rPr>
        <w:t>e</w:t>
      </w:r>
      <w:r w:rsidRPr="00672240">
        <w:rPr>
          <w:color w:val="0000FF"/>
        </w:rPr>
        <w:t>strategi? (informasjon inn eller ut, form, innhold og målgruppe)</w:t>
      </w:r>
      <w:bookmarkEnd w:id="21"/>
    </w:p>
    <w:p w14:paraId="27DEC2E7" w14:textId="77777777" w:rsidR="00FF7F9A" w:rsidRDefault="00FF7F9A" w:rsidP="00FF3FCD">
      <w:pPr>
        <w:rPr>
          <w:color w:val="0000FF"/>
        </w:rPr>
      </w:pPr>
    </w:p>
    <w:p w14:paraId="27E7E578" w14:textId="77777777" w:rsidR="00FF7F9A" w:rsidRDefault="00FF7F9A" w:rsidP="00FF3FCD">
      <w:pPr>
        <w:rPr>
          <w:color w:val="0000FF"/>
        </w:rPr>
      </w:pPr>
    </w:p>
    <w:p w14:paraId="065B065D" w14:textId="77777777" w:rsidR="00FF7F9A" w:rsidRPr="00672240" w:rsidRDefault="00FF7F9A" w:rsidP="00FF3FCD">
      <w:pPr>
        <w:pStyle w:val="Overskrift2"/>
        <w:rPr>
          <w:color w:val="0000FF"/>
        </w:rPr>
      </w:pPr>
      <w:bookmarkStart w:id="22" w:name="_Toc168053868"/>
      <w:r w:rsidRPr="00672240">
        <w:rPr>
          <w:color w:val="0000FF"/>
        </w:rPr>
        <w:t xml:space="preserve">Planverk </w:t>
      </w:r>
      <w:r w:rsidRPr="007F5C5B">
        <w:rPr>
          <w:color w:val="0000FF"/>
        </w:rPr>
        <w:t>og</w:t>
      </w:r>
      <w:r w:rsidRPr="00672240">
        <w:rPr>
          <w:color w:val="0000FF"/>
        </w:rPr>
        <w:t xml:space="preserve"> faglighet</w:t>
      </w:r>
      <w:bookmarkEnd w:id="22"/>
    </w:p>
    <w:p w14:paraId="6D0FC21F" w14:textId="77777777" w:rsidR="00FF7F9A" w:rsidRPr="00672240" w:rsidRDefault="00FF7F9A" w:rsidP="00713B1C">
      <w:pPr>
        <w:numPr>
          <w:ilvl w:val="0"/>
          <w:numId w:val="9"/>
        </w:numPr>
        <w:rPr>
          <w:color w:val="0000FF"/>
        </w:rPr>
      </w:pPr>
      <w:bookmarkStart w:id="23" w:name="_Hlk142909718"/>
      <w:r w:rsidRPr="00672240">
        <w:rPr>
          <w:color w:val="0000FF"/>
        </w:rPr>
        <w:t xml:space="preserve">Har </w:t>
      </w:r>
      <w:r>
        <w:rPr>
          <w:color w:val="0000FF"/>
        </w:rPr>
        <w:t>organisasjonen</w:t>
      </w:r>
      <w:r w:rsidRPr="00672240">
        <w:rPr>
          <w:color w:val="0000FF"/>
        </w:rPr>
        <w:t xml:space="preserve"> </w:t>
      </w:r>
      <w:r w:rsidRPr="00672240">
        <w:rPr>
          <w:b/>
          <w:color w:val="0000FF"/>
        </w:rPr>
        <w:t>relevante planverk</w:t>
      </w:r>
      <w:r w:rsidRPr="00672240">
        <w:rPr>
          <w:color w:val="0000FF"/>
        </w:rPr>
        <w:t xml:space="preserve"> tilgjengelig, og blir dette benyttet på en hensiktsmessig måte?</w:t>
      </w:r>
    </w:p>
    <w:p w14:paraId="10972324" w14:textId="77777777" w:rsidR="00FF7F9A" w:rsidRPr="00672240" w:rsidRDefault="00FF7F9A" w:rsidP="00713B1C">
      <w:pPr>
        <w:numPr>
          <w:ilvl w:val="0"/>
          <w:numId w:val="9"/>
        </w:numPr>
        <w:rPr>
          <w:color w:val="0000FF"/>
        </w:rPr>
      </w:pPr>
      <w:r w:rsidRPr="00672240">
        <w:rPr>
          <w:color w:val="0000FF"/>
        </w:rPr>
        <w:t>Vurderes de benyttede planverk som et hensiktsmessig verktøy, og er planen(e)</w:t>
      </w:r>
      <w:r w:rsidRPr="00672240">
        <w:rPr>
          <w:b/>
          <w:color w:val="0000FF"/>
        </w:rPr>
        <w:t xml:space="preserve"> tilstrekkelig oppdatert</w:t>
      </w:r>
      <w:r w:rsidRPr="00672240">
        <w:rPr>
          <w:color w:val="0000FF"/>
        </w:rPr>
        <w:t>?</w:t>
      </w:r>
    </w:p>
    <w:p w14:paraId="112BC392" w14:textId="77777777" w:rsidR="00FF7F9A" w:rsidRDefault="00FF7F9A" w:rsidP="00713B1C">
      <w:pPr>
        <w:numPr>
          <w:ilvl w:val="0"/>
          <w:numId w:val="9"/>
        </w:numPr>
        <w:rPr>
          <w:color w:val="0000FF"/>
        </w:rPr>
      </w:pPr>
      <w:r w:rsidRPr="00672240">
        <w:rPr>
          <w:color w:val="0000FF"/>
        </w:rPr>
        <w:t xml:space="preserve">Ivaretas </w:t>
      </w:r>
      <w:r w:rsidRPr="00672240">
        <w:rPr>
          <w:b/>
          <w:color w:val="0000FF"/>
        </w:rPr>
        <w:t>fagligheten</w:t>
      </w:r>
      <w:r w:rsidRPr="00672240">
        <w:rPr>
          <w:color w:val="0000FF"/>
        </w:rPr>
        <w:t xml:space="preserve"> i vurderinger og beslutninger?</w:t>
      </w:r>
    </w:p>
    <w:p w14:paraId="56FA60F3" w14:textId="77777777" w:rsidR="00FF7F9A" w:rsidRDefault="00FF7F9A" w:rsidP="00713B1C">
      <w:pPr>
        <w:numPr>
          <w:ilvl w:val="0"/>
          <w:numId w:val="9"/>
        </w:numPr>
        <w:rPr>
          <w:color w:val="0000FF"/>
        </w:rPr>
      </w:pPr>
      <w:r>
        <w:rPr>
          <w:color w:val="0000FF"/>
        </w:rPr>
        <w:t xml:space="preserve">Hvilke systemer vil være tilgjengelige ved et angrep? </w:t>
      </w:r>
    </w:p>
    <w:p w14:paraId="5E662ADC" w14:textId="77777777" w:rsidR="00FF7F9A" w:rsidRDefault="00FF7F9A" w:rsidP="00713B1C">
      <w:pPr>
        <w:numPr>
          <w:ilvl w:val="0"/>
          <w:numId w:val="9"/>
        </w:numPr>
        <w:rPr>
          <w:color w:val="0000FF"/>
        </w:rPr>
      </w:pPr>
      <w:r>
        <w:rPr>
          <w:color w:val="0000FF"/>
        </w:rPr>
        <w:t>Hvilke systemer må man ‘andre steder’ (det vil si annet fysisk oppmøte) for å hente opplysninger fra?</w:t>
      </w:r>
    </w:p>
    <w:p w14:paraId="108718EF" w14:textId="77777777" w:rsidR="00FF7F9A" w:rsidRDefault="00FF7F9A" w:rsidP="00713B1C">
      <w:pPr>
        <w:numPr>
          <w:ilvl w:val="0"/>
          <w:numId w:val="9"/>
        </w:numPr>
        <w:rPr>
          <w:color w:val="0000FF"/>
        </w:rPr>
      </w:pPr>
      <w:r>
        <w:rPr>
          <w:color w:val="0000FF"/>
        </w:rPr>
        <w:t>Hvordan gjennomføres plan for gjenoppretting (hva er maksimal nedetid)?</w:t>
      </w:r>
      <w:bookmarkEnd w:id="23"/>
    </w:p>
    <w:p w14:paraId="29D44897" w14:textId="77777777" w:rsidR="00FF7F9A" w:rsidRDefault="00FF7F9A" w:rsidP="003C0AF2">
      <w:pPr>
        <w:rPr>
          <w:color w:val="0000FF"/>
        </w:rPr>
      </w:pPr>
    </w:p>
    <w:p w14:paraId="4FF1926F" w14:textId="77777777" w:rsidR="00FF7F9A" w:rsidRDefault="00FF7F9A" w:rsidP="003C0AF2">
      <w:pPr>
        <w:pStyle w:val="Overskrift2"/>
        <w:rPr>
          <w:color w:val="0000FF"/>
        </w:rPr>
      </w:pPr>
      <w:bookmarkStart w:id="24" w:name="_Toc168053869"/>
      <w:bookmarkStart w:id="25" w:name="_Hlk10491990"/>
      <w:r>
        <w:rPr>
          <w:color w:val="0000FF"/>
        </w:rPr>
        <w:t>Hendelseshåndtering systemene</w:t>
      </w:r>
      <w:bookmarkEnd w:id="24"/>
    </w:p>
    <w:p w14:paraId="018B9467" w14:textId="75481192" w:rsidR="00FF7F9A" w:rsidRPr="00835ABE" w:rsidRDefault="00FF7F9A" w:rsidP="00713B1C">
      <w:pPr>
        <w:pStyle w:val="Listeavsnitt"/>
        <w:numPr>
          <w:ilvl w:val="0"/>
          <w:numId w:val="10"/>
        </w:numPr>
        <w:rPr>
          <w:color w:val="0000FF"/>
        </w:rPr>
      </w:pPr>
      <w:bookmarkStart w:id="26" w:name="_Hlk142909741"/>
      <w:r>
        <w:rPr>
          <w:color w:val="0000FF"/>
        </w:rPr>
        <w:t>Sporing</w:t>
      </w:r>
      <w:r w:rsidR="00B71C59">
        <w:rPr>
          <w:color w:val="0000FF"/>
        </w:rPr>
        <w:t>/søk i logger</w:t>
      </w:r>
      <w:r w:rsidR="008F4830">
        <w:rPr>
          <w:color w:val="0000FF"/>
        </w:rPr>
        <w:t xml:space="preserve"> basert på varsler i SIEM-verktøyet</w:t>
      </w:r>
    </w:p>
    <w:p w14:paraId="62C8F25B" w14:textId="2D1BA83C" w:rsidR="00FF7F9A" w:rsidRPr="00835ABE" w:rsidRDefault="00B71C59" w:rsidP="00713B1C">
      <w:pPr>
        <w:pStyle w:val="Listeavsnitt"/>
        <w:numPr>
          <w:ilvl w:val="0"/>
          <w:numId w:val="10"/>
        </w:numPr>
        <w:rPr>
          <w:color w:val="0000FF"/>
        </w:rPr>
      </w:pPr>
      <w:r>
        <w:rPr>
          <w:color w:val="0000FF"/>
        </w:rPr>
        <w:t>Ivaretakelse av logger og loggføring</w:t>
      </w:r>
      <w:r w:rsidR="00FF7F9A" w:rsidRPr="00835ABE">
        <w:rPr>
          <w:color w:val="0000FF"/>
        </w:rPr>
        <w:t xml:space="preserve"> </w:t>
      </w:r>
    </w:p>
    <w:p w14:paraId="52067D14" w14:textId="77777777" w:rsidR="00FF7F9A" w:rsidRDefault="00FF7F9A" w:rsidP="00713B1C">
      <w:pPr>
        <w:pStyle w:val="Listeavsnitt"/>
        <w:numPr>
          <w:ilvl w:val="0"/>
          <w:numId w:val="10"/>
        </w:numPr>
        <w:rPr>
          <w:color w:val="0000FF"/>
        </w:rPr>
      </w:pPr>
      <w:r w:rsidRPr="00835ABE">
        <w:rPr>
          <w:color w:val="0000FF"/>
        </w:rPr>
        <w:t>Back-up -&gt; flytte data (øve på dette)</w:t>
      </w:r>
    </w:p>
    <w:p w14:paraId="62229D9F" w14:textId="611C85AE" w:rsidR="008F4830" w:rsidRDefault="008F4830" w:rsidP="00713B1C">
      <w:pPr>
        <w:pStyle w:val="Listeavsnitt"/>
        <w:numPr>
          <w:ilvl w:val="0"/>
          <w:numId w:val="10"/>
        </w:numPr>
        <w:rPr>
          <w:color w:val="0000FF"/>
        </w:rPr>
      </w:pPr>
      <w:r>
        <w:rPr>
          <w:color w:val="0000FF"/>
        </w:rPr>
        <w:t>Benytte brannmur-informasjon (varsler)</w:t>
      </w:r>
      <w:r w:rsidR="00B71C59">
        <w:rPr>
          <w:color w:val="0000FF"/>
        </w:rPr>
        <w:t>/brannmuradministrasjon</w:t>
      </w:r>
    </w:p>
    <w:p w14:paraId="6260C100" w14:textId="3A5F59C5" w:rsidR="008F4830" w:rsidRDefault="008F4830" w:rsidP="00713B1C">
      <w:pPr>
        <w:pStyle w:val="Listeavsnitt"/>
        <w:numPr>
          <w:ilvl w:val="0"/>
          <w:numId w:val="10"/>
        </w:numPr>
        <w:rPr>
          <w:color w:val="0000FF"/>
        </w:rPr>
      </w:pPr>
      <w:r>
        <w:rPr>
          <w:color w:val="0000FF"/>
        </w:rPr>
        <w:t>Isolering av systemer</w:t>
      </w:r>
      <w:r w:rsidR="00B71C59">
        <w:rPr>
          <w:color w:val="0000FF"/>
        </w:rPr>
        <w:t xml:space="preserve"> (kan også være at man blir isolert fra samarbeidspartnere)</w:t>
      </w:r>
    </w:p>
    <w:p w14:paraId="723F7FA2" w14:textId="535EE39B" w:rsidR="00B71C59" w:rsidRDefault="00B71C59" w:rsidP="00713B1C">
      <w:pPr>
        <w:pStyle w:val="Listeavsnitt"/>
        <w:numPr>
          <w:ilvl w:val="0"/>
          <w:numId w:val="10"/>
        </w:numPr>
        <w:rPr>
          <w:color w:val="0000FF"/>
        </w:rPr>
      </w:pPr>
      <w:r>
        <w:rPr>
          <w:color w:val="0000FF"/>
        </w:rPr>
        <w:t>Gjenoppretting</w:t>
      </w:r>
    </w:p>
    <w:p w14:paraId="5DF93C69" w14:textId="6A9A7F64" w:rsidR="00FF7F9A" w:rsidRPr="0032697D" w:rsidRDefault="00FF7F9A" w:rsidP="00713B1C">
      <w:pPr>
        <w:pStyle w:val="Listeavsnitt"/>
        <w:numPr>
          <w:ilvl w:val="0"/>
          <w:numId w:val="10"/>
        </w:numPr>
        <w:rPr>
          <w:color w:val="0000FF"/>
        </w:rPr>
      </w:pPr>
      <w:r w:rsidRPr="0032697D">
        <w:rPr>
          <w:color w:val="0000FF"/>
        </w:rPr>
        <w:t>Registre</w:t>
      </w:r>
      <w:r>
        <w:rPr>
          <w:color w:val="0000FF"/>
        </w:rPr>
        <w:t>r</w:t>
      </w:r>
      <w:r w:rsidRPr="0032697D">
        <w:rPr>
          <w:color w:val="0000FF"/>
        </w:rPr>
        <w:t>ing</w:t>
      </w:r>
      <w:r w:rsidR="00B71C59">
        <w:rPr>
          <w:color w:val="0000FF"/>
        </w:rPr>
        <w:t>/loggføring</w:t>
      </w:r>
      <w:r w:rsidRPr="0032697D">
        <w:rPr>
          <w:color w:val="0000FF"/>
        </w:rPr>
        <w:t xml:space="preserve"> av markører</w:t>
      </w:r>
      <w:r>
        <w:rPr>
          <w:color w:val="0000FF"/>
        </w:rPr>
        <w:t>/infiltrering/avvik</w:t>
      </w:r>
      <w:r w:rsidRPr="0032697D">
        <w:rPr>
          <w:color w:val="0000FF"/>
        </w:rPr>
        <w:t xml:space="preserve"> </w:t>
      </w:r>
      <w:r>
        <w:rPr>
          <w:color w:val="0000FF"/>
        </w:rPr>
        <w:t>– hvor og hvordan, og eskalering</w:t>
      </w:r>
      <w:r w:rsidR="00B71C59">
        <w:rPr>
          <w:color w:val="0000FF"/>
        </w:rPr>
        <w:t>/distribusjon</w:t>
      </w:r>
      <w:r>
        <w:rPr>
          <w:color w:val="0000FF"/>
        </w:rPr>
        <w:t xml:space="preserve"> av denne type informasjon</w:t>
      </w:r>
    </w:p>
    <w:p w14:paraId="4094F362" w14:textId="77777777" w:rsidR="00FF7F9A" w:rsidRDefault="00FF7F9A" w:rsidP="00713B1C">
      <w:pPr>
        <w:pStyle w:val="Listeavsnitt"/>
        <w:numPr>
          <w:ilvl w:val="0"/>
          <w:numId w:val="10"/>
        </w:numPr>
        <w:rPr>
          <w:color w:val="0000FF"/>
        </w:rPr>
      </w:pPr>
      <w:r>
        <w:rPr>
          <w:color w:val="0000FF"/>
        </w:rPr>
        <w:t>Situasjonsbrief for kriseledelse</w:t>
      </w:r>
    </w:p>
    <w:p w14:paraId="2D49CEB8" w14:textId="77777777" w:rsidR="00FF7F9A" w:rsidRDefault="00FF7F9A" w:rsidP="00713B1C">
      <w:pPr>
        <w:pStyle w:val="Listeavsnitt"/>
        <w:numPr>
          <w:ilvl w:val="0"/>
          <w:numId w:val="10"/>
        </w:numPr>
        <w:rPr>
          <w:color w:val="0000FF"/>
        </w:rPr>
      </w:pPr>
      <w:r>
        <w:rPr>
          <w:color w:val="0000FF"/>
        </w:rPr>
        <w:t>Iverksettelse av tiltak besluttet i kriseledelse - fremdriftsplaner</w:t>
      </w:r>
    </w:p>
    <w:p w14:paraId="038C33B3" w14:textId="3BE1C511" w:rsidR="00FF7F9A" w:rsidRPr="00835ABE" w:rsidRDefault="00FF7F9A" w:rsidP="00713B1C">
      <w:pPr>
        <w:pStyle w:val="Listeavsnitt"/>
        <w:numPr>
          <w:ilvl w:val="0"/>
          <w:numId w:val="10"/>
        </w:numPr>
        <w:rPr>
          <w:color w:val="0000FF"/>
        </w:rPr>
      </w:pPr>
      <w:r>
        <w:rPr>
          <w:color w:val="0000FF"/>
        </w:rPr>
        <w:t>Samspill mellom operativ</w:t>
      </w:r>
      <w:r w:rsidR="00A01918">
        <w:rPr>
          <w:color w:val="0000FF"/>
        </w:rPr>
        <w:t xml:space="preserve"> og/eller</w:t>
      </w:r>
      <w:r>
        <w:rPr>
          <w:color w:val="0000FF"/>
        </w:rPr>
        <w:t xml:space="preserve"> teknisk ledelse</w:t>
      </w:r>
      <w:r w:rsidR="00A01918">
        <w:rPr>
          <w:color w:val="0000FF"/>
        </w:rPr>
        <w:t xml:space="preserve"> opp mot etterforskere,</w:t>
      </w:r>
      <w:r>
        <w:rPr>
          <w:color w:val="0000FF"/>
        </w:rPr>
        <w:t xml:space="preserve"> kommuneC</w:t>
      </w:r>
      <w:r w:rsidR="00F43256">
        <w:rPr>
          <w:color w:val="0000FF"/>
        </w:rPr>
        <w:t>E</w:t>
      </w:r>
      <w:r>
        <w:rPr>
          <w:color w:val="0000FF"/>
        </w:rPr>
        <w:t>RT og evt. NSM (og øvrige ved Nasjonalt cybersikkerhetssenter) – hva skal hhv. operativ ledelse, taktisk ledelse og kriseledelse kommunisere/hvem har ansvar for hva?</w:t>
      </w:r>
    </w:p>
    <w:bookmarkEnd w:id="26"/>
    <w:p w14:paraId="05413864" w14:textId="77777777" w:rsidR="00FF7F9A" w:rsidRDefault="00FF7F9A" w:rsidP="00714B60">
      <w:pPr>
        <w:rPr>
          <w:color w:val="0000FF"/>
        </w:rPr>
      </w:pPr>
    </w:p>
    <w:p w14:paraId="321CFC31" w14:textId="1FE576E7" w:rsidR="00FF7F9A" w:rsidRPr="00E740E2" w:rsidRDefault="00FF7F9A" w:rsidP="002D4310">
      <w:pPr>
        <w:pStyle w:val="Overskrift2"/>
        <w:rPr>
          <w:color w:val="0000FF"/>
        </w:rPr>
      </w:pPr>
      <w:bookmarkStart w:id="27" w:name="_Toc168053870"/>
      <w:r w:rsidRPr="00E740E2">
        <w:rPr>
          <w:color w:val="0000FF"/>
        </w:rPr>
        <w:t xml:space="preserve">Ønsker fra </w:t>
      </w:r>
      <w:r w:rsidR="00B71C59" w:rsidRPr="00E740E2">
        <w:rPr>
          <w:color w:val="0000FF"/>
        </w:rPr>
        <w:t>xx kommune</w:t>
      </w:r>
      <w:r w:rsidRPr="00E740E2">
        <w:rPr>
          <w:color w:val="0000FF"/>
        </w:rPr>
        <w:t>:</w:t>
      </w:r>
      <w:bookmarkEnd w:id="27"/>
    </w:p>
    <w:bookmarkEnd w:id="25"/>
    <w:p w14:paraId="5775D36C" w14:textId="6925F94D" w:rsidR="00FF7F9A" w:rsidRPr="00B71C59" w:rsidRDefault="00B71C59" w:rsidP="00B71C59">
      <w:pPr>
        <w:pStyle w:val="Listeavsnitt"/>
        <w:numPr>
          <w:ilvl w:val="0"/>
          <w:numId w:val="13"/>
        </w:numPr>
        <w:rPr>
          <w:color w:val="0000FF"/>
        </w:rPr>
      </w:pPr>
      <w:r>
        <w:rPr>
          <w:color w:val="0000FF"/>
        </w:rPr>
        <w:t>…</w:t>
      </w:r>
    </w:p>
    <w:p w14:paraId="5E3CB039" w14:textId="77777777" w:rsidR="00FF7F9A" w:rsidRDefault="00FF7F9A" w:rsidP="00E17559">
      <w:pPr>
        <w:pStyle w:val="Overskrift1"/>
        <w:rPr>
          <w:color w:val="0000FF"/>
        </w:rPr>
      </w:pPr>
      <w:bookmarkStart w:id="28" w:name="_Toc168053871"/>
      <w:r w:rsidRPr="00672240">
        <w:rPr>
          <w:color w:val="0000FF"/>
        </w:rPr>
        <w:t>Scenario for øvelsen</w:t>
      </w:r>
      <w:bookmarkEnd w:id="28"/>
    </w:p>
    <w:p w14:paraId="59415A50" w14:textId="2C266D2C" w:rsidR="00FF7F9A" w:rsidRPr="00672240" w:rsidRDefault="00FF7F9A" w:rsidP="00713B1C">
      <w:pPr>
        <w:ind w:left="432"/>
        <w:rPr>
          <w:color w:val="0000FF"/>
        </w:rPr>
      </w:pPr>
      <w:bookmarkStart w:id="29" w:name="_Hlk142909766"/>
      <w:r w:rsidRPr="00672240">
        <w:rPr>
          <w:color w:val="0000FF"/>
        </w:rPr>
        <w:t xml:space="preserve">Scenario vil være bestemmende for hvilke deler av </w:t>
      </w:r>
      <w:r>
        <w:rPr>
          <w:color w:val="0000FF"/>
        </w:rPr>
        <w:t>organisasjonens</w:t>
      </w:r>
      <w:r w:rsidRPr="00672240">
        <w:rPr>
          <w:color w:val="0000FF"/>
        </w:rPr>
        <w:t xml:space="preserve"> virksomhetsområder som berøres, og er valgt ut fra </w:t>
      </w:r>
      <w:r w:rsidR="00A01918">
        <w:rPr>
          <w:color w:val="0000FF"/>
        </w:rPr>
        <w:t>en virksomhetsanalyse</w:t>
      </w:r>
      <w:r w:rsidRPr="00672240">
        <w:rPr>
          <w:color w:val="0000FF"/>
        </w:rPr>
        <w:t xml:space="preserve">, samt </w:t>
      </w:r>
      <w:r>
        <w:rPr>
          <w:color w:val="0000FF"/>
        </w:rPr>
        <w:t xml:space="preserve">andre </w:t>
      </w:r>
      <w:r w:rsidRPr="00672240">
        <w:rPr>
          <w:color w:val="0000FF"/>
        </w:rPr>
        <w:t xml:space="preserve">innspill fra </w:t>
      </w:r>
      <w:r w:rsidR="00A01918">
        <w:rPr>
          <w:color w:val="0000FF"/>
        </w:rPr>
        <w:t>xx</w:t>
      </w:r>
      <w:r>
        <w:rPr>
          <w:color w:val="0000FF"/>
        </w:rPr>
        <w:t xml:space="preserve"> kommune som beskrevet i </w:t>
      </w:r>
      <w:sdt>
        <w:sdtPr>
          <w:rPr>
            <w:color w:val="0000FF"/>
          </w:rPr>
          <w:tag w:val="MENDELEY_CITATION_v3_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"/>
          <w:id w:val="1410502270"/>
          <w:placeholder>
            <w:docPart w:val="DefaultPlaceholder_-1854013440"/>
          </w:placeholder>
        </w:sdtPr>
        <w:sdtEndPr>
          <w:rPr>
            <w:color w:val="auto"/>
          </w:rPr>
        </w:sdtEndPr>
        <w:sdtContent>
          <w:r w:rsidR="002D59E3">
            <w:t>(Østby, Berg, et al., 2019; Østby &amp; Kowalski, 2020)</w:t>
          </w:r>
        </w:sdtContent>
      </w:sdt>
      <w:r w:rsidRPr="00672240">
        <w:rPr>
          <w:color w:val="0000FF"/>
        </w:rPr>
        <w:t>.</w:t>
      </w:r>
      <w:r>
        <w:rPr>
          <w:color w:val="0000FF"/>
        </w:rPr>
        <w:t xml:space="preserve"> </w:t>
      </w:r>
      <w:r w:rsidRPr="00672240">
        <w:rPr>
          <w:color w:val="0000FF"/>
        </w:rPr>
        <w:t>Øvelses</w:t>
      </w:r>
      <w:r>
        <w:rPr>
          <w:color w:val="0000FF"/>
        </w:rPr>
        <w:t>-</w:t>
      </w:r>
      <w:r w:rsidRPr="00672240">
        <w:rPr>
          <w:color w:val="0000FF"/>
        </w:rPr>
        <w:t>scenario</w:t>
      </w:r>
      <w:r>
        <w:rPr>
          <w:color w:val="0000FF"/>
        </w:rPr>
        <w:t>et</w:t>
      </w:r>
      <w:r w:rsidRPr="00672240">
        <w:rPr>
          <w:color w:val="0000FF"/>
        </w:rPr>
        <w:t xml:space="preserve"> vil ikke bli gjort kjent for </w:t>
      </w:r>
      <w:r>
        <w:rPr>
          <w:color w:val="0000FF"/>
        </w:rPr>
        <w:t>organisasjonen</w:t>
      </w:r>
      <w:r w:rsidRPr="00672240">
        <w:rPr>
          <w:color w:val="0000FF"/>
        </w:rPr>
        <w:t xml:space="preserve"> før øvelsesstart.</w:t>
      </w:r>
    </w:p>
    <w:p w14:paraId="3B32A693" w14:textId="77777777" w:rsidR="00FF7F9A" w:rsidRPr="00672240" w:rsidRDefault="00FF7F9A" w:rsidP="00713B1C">
      <w:pPr>
        <w:ind w:left="432"/>
        <w:rPr>
          <w:color w:val="0000FF"/>
        </w:rPr>
      </w:pPr>
    </w:p>
    <w:p w14:paraId="212D2461" w14:textId="7CD7D125" w:rsidR="00FF7F9A" w:rsidRPr="00672240" w:rsidRDefault="00FF7F9A" w:rsidP="00713B1C">
      <w:pPr>
        <w:ind w:left="432"/>
        <w:rPr>
          <w:color w:val="0000FF"/>
        </w:rPr>
      </w:pPr>
      <w:r w:rsidRPr="00672240">
        <w:rPr>
          <w:color w:val="0000FF"/>
        </w:rPr>
        <w:t>Scenario vil så langt som råd</w:t>
      </w:r>
      <w:r>
        <w:rPr>
          <w:color w:val="0000FF"/>
        </w:rPr>
        <w:t xml:space="preserve"> er,</w:t>
      </w:r>
      <w:r w:rsidRPr="00672240">
        <w:rPr>
          <w:color w:val="0000FF"/>
        </w:rPr>
        <w:t xml:space="preserve"> ta utgangspunkt i reel tid, og de</w:t>
      </w:r>
      <w:r>
        <w:rPr>
          <w:color w:val="0000FF"/>
        </w:rPr>
        <w:t>n</w:t>
      </w:r>
      <w:r w:rsidRPr="00672240">
        <w:rPr>
          <w:color w:val="0000FF"/>
        </w:rPr>
        <w:t xml:space="preserve"> faktiske </w:t>
      </w:r>
      <w:r>
        <w:rPr>
          <w:color w:val="0000FF"/>
        </w:rPr>
        <w:t>politiske og de system-sikkerhets</w:t>
      </w:r>
      <w:r w:rsidR="00A01918">
        <w:rPr>
          <w:color w:val="0000FF"/>
        </w:rPr>
        <w:t>-</w:t>
      </w:r>
      <w:r>
        <w:rPr>
          <w:color w:val="0000FF"/>
        </w:rPr>
        <w:t>utfordringer som eksisterer på</w:t>
      </w:r>
      <w:r w:rsidRPr="00672240">
        <w:rPr>
          <w:color w:val="0000FF"/>
        </w:rPr>
        <w:t xml:space="preserve"> øvelsesdagen.</w:t>
      </w:r>
      <w:bookmarkEnd w:id="29"/>
    </w:p>
    <w:p w14:paraId="5BD961F2" w14:textId="77777777" w:rsidR="00FF7F9A" w:rsidRDefault="00FF7F9A" w:rsidP="00EE4CDF"/>
    <w:p w14:paraId="3D8F7068" w14:textId="77777777" w:rsidR="00FF7F9A" w:rsidRPr="00EE4CDF" w:rsidRDefault="00FF7F9A" w:rsidP="00EE4CDF"/>
    <w:p w14:paraId="42D82A69" w14:textId="77777777" w:rsidR="00FF7F9A" w:rsidRDefault="00FF7F9A" w:rsidP="007C5956">
      <w:pPr>
        <w:pStyle w:val="Overskrift1"/>
      </w:pPr>
      <w:bookmarkStart w:id="30" w:name="_Toc168053872"/>
      <w:r>
        <w:t>Gjennomføring</w:t>
      </w:r>
      <w:bookmarkEnd w:id="30"/>
    </w:p>
    <w:p w14:paraId="79DFD5CF" w14:textId="66CABCEF" w:rsidR="00FF7F9A" w:rsidRPr="000C23FF" w:rsidRDefault="00FF7F9A" w:rsidP="00713B1C">
      <w:pPr>
        <w:ind w:left="432"/>
        <w:rPr>
          <w:b/>
          <w:color w:val="1F497D" w:themeColor="text2"/>
        </w:rPr>
      </w:pPr>
      <w:bookmarkStart w:id="31" w:name="_Hlk142911129"/>
      <w:r w:rsidRPr="000C23FF">
        <w:rPr>
          <w:b/>
          <w:color w:val="1F497D" w:themeColor="text2"/>
        </w:rPr>
        <w:t xml:space="preserve">Øvelsen gjennomføres som en fullskala-øvelse, og er rettet mot organisasjonens håndteringsevne ved en informasjonssikkerhetshendelse. Øvelsen er en full-skala øvelse, dvs. for både </w:t>
      </w:r>
      <w:r>
        <w:rPr>
          <w:b/>
          <w:color w:val="1F497D" w:themeColor="text2"/>
        </w:rPr>
        <w:t>s</w:t>
      </w:r>
      <w:r w:rsidRPr="009A7F44">
        <w:rPr>
          <w:b/>
          <w:color w:val="1F497D" w:themeColor="text2"/>
        </w:rPr>
        <w:t>trategisk ledels</w:t>
      </w:r>
      <w:r>
        <w:rPr>
          <w:b/>
          <w:color w:val="1F497D" w:themeColor="text2"/>
        </w:rPr>
        <w:t>e,</w:t>
      </w:r>
      <w:r w:rsidRPr="009A7F44">
        <w:rPr>
          <w:b/>
          <w:color w:val="1F497D" w:themeColor="text2"/>
        </w:rPr>
        <w:t xml:space="preserve"> operativ ledelse og utvalgte roller fra taktisk ledelse</w:t>
      </w:r>
      <w:r w:rsidRPr="000C23FF">
        <w:rPr>
          <w:b/>
          <w:color w:val="1F497D" w:themeColor="text2"/>
        </w:rPr>
        <w:t xml:space="preserve">, tilsvarende som beskrevet i </w:t>
      </w:r>
      <w:sdt>
        <w:sdtPr>
          <w:rPr>
            <w:b/>
            <w:color w:val="1F497D" w:themeColor="text2"/>
          </w:rPr>
          <w:tag w:val="MENDELEY_CITATION_v3_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"/>
          <w:id w:val="1531763410"/>
          <w:placeholder>
            <w:docPart w:val="DefaultPlaceholder_-1854013440"/>
          </w:placeholder>
        </w:sdtPr>
        <w:sdtEndPr>
          <w:rPr>
            <w:b w:val="0"/>
            <w:color w:val="auto"/>
          </w:rPr>
        </w:sdtEndPr>
        <w:sdtContent>
          <w:r w:rsidR="002D59E3">
            <w:t>(Østby &amp; Katt, 2019)</w:t>
          </w:r>
        </w:sdtContent>
      </w:sdt>
      <w:r w:rsidRPr="000C23FF">
        <w:rPr>
          <w:b/>
          <w:color w:val="1F497D" w:themeColor="text2"/>
        </w:rPr>
        <w:t xml:space="preserve">.      </w:t>
      </w:r>
    </w:p>
    <w:p w14:paraId="1B1A53F9" w14:textId="77777777" w:rsidR="00FF7F9A" w:rsidRDefault="00FF7F9A" w:rsidP="00713B1C"/>
    <w:p w14:paraId="5C142EFA" w14:textId="23C15C0A" w:rsidR="00FF7F9A" w:rsidRDefault="00FF7F9A" w:rsidP="00713B1C">
      <w:pPr>
        <w:ind w:left="432"/>
      </w:pPr>
      <w:r>
        <w:t xml:space="preserve">Samarbeidspartnere som </w:t>
      </w:r>
      <w:r w:rsidR="00A01918">
        <w:t>kan</w:t>
      </w:r>
      <w:r>
        <w:t xml:space="preserve"> invitere</w:t>
      </w:r>
      <w:r w:rsidR="00A01918">
        <w:t>s</w:t>
      </w:r>
      <w:r>
        <w:t xml:space="preserve"> inn på øvelser er slike som</w:t>
      </w:r>
      <w:r w:rsidR="00A01918">
        <w:t xml:space="preserve"> Statsforvalter,</w:t>
      </w:r>
      <w:r>
        <w:t xml:space="preserve"> </w:t>
      </w:r>
      <w:r w:rsidR="00A01918">
        <w:t xml:space="preserve">politiet, </w:t>
      </w:r>
      <w:r>
        <w:t>kommuneC</w:t>
      </w:r>
      <w:r w:rsidR="00492961">
        <w:t>E</w:t>
      </w:r>
      <w:r>
        <w:t xml:space="preserve">RT, NSM og NC3. </w:t>
      </w:r>
      <w:r w:rsidR="00A01918">
        <w:t>Disse kan også spilles av kompetente personer i spillstab. Roller i situasjonen, mediestab og red-team spilles av på forhånd utpekte personer.</w:t>
      </w:r>
    </w:p>
    <w:p w14:paraId="0D5B1D84" w14:textId="77777777" w:rsidR="00FF7F9A" w:rsidRDefault="00FF7F9A" w:rsidP="00713B1C">
      <w:pPr>
        <w:ind w:left="432"/>
      </w:pPr>
    </w:p>
    <w:p w14:paraId="7B880B9E" w14:textId="6CFA50F9" w:rsidR="00FF7F9A" w:rsidRPr="009020A3" w:rsidRDefault="00FF7F9A" w:rsidP="00713B1C">
      <w:pPr>
        <w:ind w:left="432"/>
      </w:pPr>
      <w:r>
        <w:t>Organisasjonens</w:t>
      </w:r>
      <w:r w:rsidRPr="009020A3">
        <w:t xml:space="preserve"> rutiner for innkalling </w:t>
      </w:r>
      <w:r>
        <w:t xml:space="preserve">ved oppstått hendelse </w:t>
      </w:r>
      <w:r w:rsidRPr="009020A3">
        <w:t xml:space="preserve">brukes. Det forutsettes at </w:t>
      </w:r>
      <w:r>
        <w:t>strategisk ledelse</w:t>
      </w:r>
      <w:r w:rsidRPr="009020A3">
        <w:t xml:space="preserve"> på forhånd er varslet slik at de er på plass og at det ikke brukes tid på at disse skal komme seg til </w:t>
      </w:r>
      <w:r>
        <w:t xml:space="preserve">lokalene ved </w:t>
      </w:r>
      <w:r w:rsidR="00A01918">
        <w:t>valgte cyber-range</w:t>
      </w:r>
      <w:r w:rsidRPr="009020A3">
        <w:t>.</w:t>
      </w:r>
    </w:p>
    <w:p w14:paraId="2D32B538" w14:textId="77777777" w:rsidR="00FF7F9A" w:rsidRPr="009020A3" w:rsidRDefault="00FF7F9A" w:rsidP="00713B1C">
      <w:pPr>
        <w:ind w:left="432"/>
      </w:pPr>
    </w:p>
    <w:p w14:paraId="0D5EF2E6" w14:textId="77777777" w:rsidR="00FF7F9A" w:rsidRPr="009020A3" w:rsidRDefault="00FF7F9A" w:rsidP="00713B1C">
      <w:pPr>
        <w:ind w:left="432"/>
      </w:pPr>
      <w:r w:rsidRPr="009020A3">
        <w:rPr>
          <w:b/>
        </w:rPr>
        <w:t xml:space="preserve">Under selve øvelsen forutsettes det at </w:t>
      </w:r>
      <w:r>
        <w:rPr>
          <w:b/>
        </w:rPr>
        <w:t xml:space="preserve">organisasjonene </w:t>
      </w:r>
      <w:r w:rsidRPr="009020A3">
        <w:rPr>
          <w:b/>
        </w:rPr>
        <w:t xml:space="preserve">tar </w:t>
      </w:r>
      <w:r w:rsidRPr="009020A3">
        <w:rPr>
          <w:b/>
          <w:u w:val="single"/>
        </w:rPr>
        <w:t>reel</w:t>
      </w:r>
      <w:r w:rsidRPr="009020A3">
        <w:rPr>
          <w:b/>
        </w:rPr>
        <w:t xml:space="preserve"> kontakt med </w:t>
      </w:r>
      <w:r>
        <w:rPr>
          <w:b/>
        </w:rPr>
        <w:t>øvrig deler av organisasjonene som deltar på øvelsen eller spillstab (som spiller resten av verden)</w:t>
      </w:r>
      <w:r w:rsidRPr="009020A3">
        <w:rPr>
          <w:b/>
        </w:rPr>
        <w:t xml:space="preserve"> for å innhente nødvendig informasjon til kriseledelsen som </w:t>
      </w:r>
      <w:r>
        <w:rPr>
          <w:b/>
        </w:rPr>
        <w:t xml:space="preserve">kan være </w:t>
      </w:r>
      <w:r w:rsidRPr="009020A3">
        <w:rPr>
          <w:b/>
        </w:rPr>
        <w:t>nødvendig beslutningsgrunnlag</w:t>
      </w:r>
      <w:r w:rsidRPr="009020A3">
        <w:t xml:space="preserve">. </w:t>
      </w:r>
      <w:r w:rsidRPr="000C23FF">
        <w:rPr>
          <w:b/>
          <w:bCs/>
          <w:color w:val="1F497D" w:themeColor="text2"/>
        </w:rPr>
        <w:t>Husk å starte alle forespørsler med øvelse, øvelse, øvelse!</w:t>
      </w:r>
      <w:r w:rsidRPr="009020A3">
        <w:t xml:space="preserve">  Vurdering og iverksettelse av tiltak skal altså basere seg på reelt innhentet informasjon øvelsesdagen– ikke på egne premisser. </w:t>
      </w:r>
    </w:p>
    <w:p w14:paraId="0E9914F5" w14:textId="77777777" w:rsidR="00FF7F9A" w:rsidRPr="009020A3" w:rsidRDefault="00FF7F9A" w:rsidP="00713B1C">
      <w:pPr>
        <w:ind w:left="432"/>
      </w:pPr>
    </w:p>
    <w:p w14:paraId="21C5C5B6" w14:textId="77777777" w:rsidR="00FF7F9A" w:rsidRDefault="00FF7F9A" w:rsidP="00713B1C">
      <w:pPr>
        <w:ind w:left="432"/>
      </w:pPr>
      <w:r>
        <w:t>Organisasjonen</w:t>
      </w:r>
      <w:r w:rsidRPr="009020A3">
        <w:t xml:space="preserve"> må fysisk legge ut relevant informasjon som for eksempel nettsaker</w:t>
      </w:r>
      <w:r>
        <w:t xml:space="preserve"> på plattformer tilrettelagt for dette</w:t>
      </w:r>
      <w:r w:rsidRPr="009020A3">
        <w:t>.</w:t>
      </w:r>
      <w:bookmarkEnd w:id="31"/>
      <w:r w:rsidRPr="009020A3">
        <w:t xml:space="preserve"> </w:t>
      </w:r>
    </w:p>
    <w:p w14:paraId="3B3E8E44" w14:textId="77777777" w:rsidR="00FF7F9A" w:rsidRDefault="00FF7F9A" w:rsidP="00EE4CDF">
      <w:pPr>
        <w:ind w:left="432"/>
      </w:pPr>
    </w:p>
    <w:p w14:paraId="69E4948D" w14:textId="77777777" w:rsidR="00FF7F9A" w:rsidRPr="009020A3" w:rsidRDefault="00FF7F9A" w:rsidP="00907FF9">
      <w:pPr>
        <w:pStyle w:val="Overskrift2"/>
      </w:pPr>
      <w:bookmarkStart w:id="32" w:name="_Toc168053873"/>
      <w:r w:rsidRPr="009020A3">
        <w:t>Program</w:t>
      </w:r>
      <w:bookmarkEnd w:id="32"/>
    </w:p>
    <w:p w14:paraId="0123DADD" w14:textId="77777777" w:rsidR="00FF7F9A" w:rsidRDefault="00FF7F9A" w:rsidP="00EE4CDF">
      <w:pPr>
        <w:ind w:left="576"/>
      </w:pPr>
      <w:r w:rsidRPr="009020A3">
        <w:t>Tidspunktene i programmet vil ut fra øvelsens gang kunne variere noe, men aktivitetene vil ikke gå ut over den ytre tidsrammen.</w:t>
      </w:r>
    </w:p>
    <w:p w14:paraId="57900A81" w14:textId="77777777" w:rsidR="00FF7F9A" w:rsidRDefault="00FF7F9A" w:rsidP="00EE4CDF">
      <w:pPr>
        <w:ind w:left="576"/>
      </w:pPr>
    </w:p>
    <w:p w14:paraId="4BEFD5E0" w14:textId="77777777" w:rsidR="00FF7F9A" w:rsidRDefault="00FF7F9A">
      <w:pPr>
        <w:rPr>
          <w:sz w:val="22"/>
        </w:rPr>
      </w:pPr>
      <w:r>
        <w:rPr>
          <w:sz w:val="22"/>
        </w:rPr>
        <w:br w:type="page"/>
      </w:r>
    </w:p>
    <w:p w14:paraId="4AECBD9A" w14:textId="1BBD7C4B"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b/>
          <w:bCs/>
          <w:sz w:val="22"/>
        </w:rPr>
      </w:pPr>
      <w:r>
        <w:rPr>
          <w:sz w:val="22"/>
        </w:rPr>
        <w:lastRenderedPageBreak/>
        <w:tab/>
      </w:r>
      <w:r w:rsidR="00A01918">
        <w:rPr>
          <w:b/>
          <w:bCs/>
          <w:sz w:val="22"/>
        </w:rPr>
        <w:t>xx.xx.xxxx</w:t>
      </w:r>
    </w:p>
    <w:p w14:paraId="7732A4DE"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86"/>
        <w:gridCol w:w="3536"/>
      </w:tblGrid>
      <w:tr w:rsidR="00FF7F9A" w:rsidRPr="009A7F44" w14:paraId="4FB2DB76" w14:textId="77777777" w:rsidTr="00B120F7">
        <w:tc>
          <w:tcPr>
            <w:tcW w:w="1843" w:type="dxa"/>
            <w:shd w:val="clear" w:color="auto" w:fill="auto"/>
          </w:tcPr>
          <w:p w14:paraId="6CEBD660"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09:45 – 10:00</w:t>
            </w:r>
          </w:p>
        </w:tc>
        <w:tc>
          <w:tcPr>
            <w:tcW w:w="7222" w:type="dxa"/>
            <w:gridSpan w:val="2"/>
            <w:shd w:val="clear" w:color="auto" w:fill="auto"/>
          </w:tcPr>
          <w:p w14:paraId="2E8C1949" w14:textId="1F09BB96"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 xml:space="preserve">Oppmøte og registrering </w:t>
            </w:r>
            <w:r w:rsidR="00A01918">
              <w:rPr>
                <w:color w:val="FF0000"/>
                <w:sz w:val="22"/>
              </w:rPr>
              <w:t>Sted</w:t>
            </w:r>
            <w:r w:rsidRPr="009A7F44">
              <w:rPr>
                <w:sz w:val="22"/>
              </w:rPr>
              <w:t xml:space="preserve"> (kaffe og wienerbrød)</w:t>
            </w:r>
          </w:p>
        </w:tc>
      </w:tr>
      <w:tr w:rsidR="00FF7F9A" w:rsidRPr="009A7F44" w14:paraId="607F2DDA" w14:textId="77777777" w:rsidTr="00B120F7">
        <w:tc>
          <w:tcPr>
            <w:tcW w:w="1843" w:type="dxa"/>
            <w:shd w:val="clear" w:color="auto" w:fill="auto"/>
            <w:vAlign w:val="center"/>
          </w:tcPr>
          <w:p w14:paraId="1B9A24D2"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10.00 - 11.00</w:t>
            </w:r>
          </w:p>
        </w:tc>
        <w:tc>
          <w:tcPr>
            <w:tcW w:w="7222" w:type="dxa"/>
            <w:gridSpan w:val="2"/>
            <w:shd w:val="clear" w:color="auto" w:fill="auto"/>
          </w:tcPr>
          <w:p w14:paraId="038355CC"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Krav til samfunnssikkerhet og beredskap ved informasjonssikkerhets-hendelser (lover, forskrifter, veiledere og oppdragsbrev), og andre informasjonssikkerhets-oppgaver organisasjonen kan være forberedt på.</w:t>
            </w:r>
          </w:p>
        </w:tc>
      </w:tr>
      <w:tr w:rsidR="00FF7F9A" w:rsidRPr="009A7F44" w14:paraId="245A9033" w14:textId="77777777" w:rsidTr="00B120F7">
        <w:tc>
          <w:tcPr>
            <w:tcW w:w="1843" w:type="dxa"/>
            <w:shd w:val="clear" w:color="auto" w:fill="auto"/>
          </w:tcPr>
          <w:p w14:paraId="0A0EED9F"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11:00 - 11:10</w:t>
            </w:r>
          </w:p>
        </w:tc>
        <w:tc>
          <w:tcPr>
            <w:tcW w:w="7222" w:type="dxa"/>
            <w:gridSpan w:val="2"/>
            <w:shd w:val="clear" w:color="auto" w:fill="auto"/>
          </w:tcPr>
          <w:p w14:paraId="79BEB60A"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Hente-kaffe-pause</w:t>
            </w:r>
          </w:p>
        </w:tc>
      </w:tr>
      <w:tr w:rsidR="00A01918" w:rsidRPr="009A7F44" w14:paraId="46837774" w14:textId="77777777" w:rsidTr="00A01918">
        <w:tc>
          <w:tcPr>
            <w:tcW w:w="1843" w:type="dxa"/>
            <w:shd w:val="clear" w:color="auto" w:fill="auto"/>
          </w:tcPr>
          <w:p w14:paraId="415AC407" w14:textId="77777777"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 xml:space="preserve">11:10 – 12:00 </w:t>
            </w:r>
          </w:p>
        </w:tc>
        <w:tc>
          <w:tcPr>
            <w:tcW w:w="3686" w:type="dxa"/>
            <w:shd w:val="clear" w:color="auto" w:fill="auto"/>
          </w:tcPr>
          <w:p w14:paraId="521F0FAB" w14:textId="77777777"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Kriseledelse og stabsarbeid: Situasjonsanalyse, ressursbehov (personell og materiell), rollefordeling og operativ oppfølging ved informasjonssikkerhetshendelser</w:t>
            </w:r>
          </w:p>
        </w:tc>
        <w:tc>
          <w:tcPr>
            <w:tcW w:w="3536" w:type="dxa"/>
            <w:vMerge w:val="restart"/>
            <w:shd w:val="clear" w:color="auto" w:fill="auto"/>
          </w:tcPr>
          <w:p w14:paraId="0CA8E5C5" w14:textId="6AA371D1"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 xml:space="preserve">Operativt team starter øvelse. Arbeid med utarbeidelse av situasjonsbrief </w:t>
            </w:r>
            <w:r>
              <w:rPr>
                <w:sz w:val="22"/>
              </w:rPr>
              <w:t>i cyber-range (</w:t>
            </w:r>
            <w:r>
              <w:rPr>
                <w:color w:val="FF0000"/>
                <w:sz w:val="22"/>
              </w:rPr>
              <w:t>Sted</w:t>
            </w:r>
            <w:r>
              <w:rPr>
                <w:sz w:val="22"/>
              </w:rPr>
              <w:t>)</w:t>
            </w:r>
            <w:r w:rsidRPr="009A7F44">
              <w:rPr>
                <w:sz w:val="22"/>
              </w:rPr>
              <w:t>.</w:t>
            </w:r>
          </w:p>
        </w:tc>
      </w:tr>
      <w:tr w:rsidR="00A01918" w:rsidRPr="009A7F44" w14:paraId="1B03FA1D" w14:textId="77777777" w:rsidTr="00A01918">
        <w:tc>
          <w:tcPr>
            <w:tcW w:w="1843" w:type="dxa"/>
            <w:shd w:val="clear" w:color="auto" w:fill="auto"/>
          </w:tcPr>
          <w:p w14:paraId="3C8A8285" w14:textId="77777777"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12:00 – 12:45</w:t>
            </w:r>
          </w:p>
        </w:tc>
        <w:tc>
          <w:tcPr>
            <w:tcW w:w="3686" w:type="dxa"/>
            <w:shd w:val="clear" w:color="auto" w:fill="auto"/>
          </w:tcPr>
          <w:p w14:paraId="5B46FE0F" w14:textId="77777777"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Lunsj kantina</w:t>
            </w:r>
          </w:p>
        </w:tc>
        <w:tc>
          <w:tcPr>
            <w:tcW w:w="3536" w:type="dxa"/>
            <w:vMerge/>
            <w:shd w:val="clear" w:color="auto" w:fill="auto"/>
          </w:tcPr>
          <w:p w14:paraId="28BDF8F1" w14:textId="44967659"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rPr>
                <w:sz w:val="22"/>
              </w:rPr>
            </w:pPr>
          </w:p>
        </w:tc>
      </w:tr>
      <w:tr w:rsidR="00A01918" w:rsidRPr="009A7F44" w14:paraId="400AAEF8" w14:textId="77777777" w:rsidTr="00A01918">
        <w:tc>
          <w:tcPr>
            <w:tcW w:w="1843" w:type="dxa"/>
            <w:shd w:val="clear" w:color="auto" w:fill="auto"/>
          </w:tcPr>
          <w:p w14:paraId="029EE5BC" w14:textId="77777777"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12:45 – 13:30</w:t>
            </w:r>
          </w:p>
        </w:tc>
        <w:tc>
          <w:tcPr>
            <w:tcW w:w="3686" w:type="dxa"/>
            <w:shd w:val="clear" w:color="auto" w:fill="auto"/>
          </w:tcPr>
          <w:p w14:paraId="5BF9B08C" w14:textId="77777777"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 xml:space="preserve">Informasjonsberedskap, leder-brief, krisekommunikasjon, </w:t>
            </w:r>
            <w:r>
              <w:rPr>
                <w:sz w:val="22"/>
              </w:rPr>
              <w:t>RAVYN</w:t>
            </w:r>
            <w:r w:rsidRPr="009A7F44">
              <w:rPr>
                <w:sz w:val="22"/>
              </w:rPr>
              <w:t xml:space="preserve"> og SIEMS</w:t>
            </w:r>
          </w:p>
        </w:tc>
        <w:tc>
          <w:tcPr>
            <w:tcW w:w="3536" w:type="dxa"/>
            <w:vMerge/>
            <w:shd w:val="clear" w:color="auto" w:fill="auto"/>
          </w:tcPr>
          <w:p w14:paraId="24DFFD71" w14:textId="5FB5C955"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rPr>
                <w:sz w:val="22"/>
              </w:rPr>
            </w:pPr>
          </w:p>
        </w:tc>
      </w:tr>
      <w:tr w:rsidR="00A01918" w:rsidRPr="009A7F44" w14:paraId="7E1999A7" w14:textId="77777777" w:rsidTr="00A01918">
        <w:tc>
          <w:tcPr>
            <w:tcW w:w="1843" w:type="dxa"/>
            <w:shd w:val="clear" w:color="auto" w:fill="auto"/>
          </w:tcPr>
          <w:p w14:paraId="74E7458B" w14:textId="77777777"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13:30 – 15:00</w:t>
            </w:r>
          </w:p>
        </w:tc>
        <w:tc>
          <w:tcPr>
            <w:tcW w:w="3686" w:type="dxa"/>
            <w:shd w:val="clear" w:color="auto" w:fill="auto"/>
          </w:tcPr>
          <w:p w14:paraId="437D8433" w14:textId="77777777"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Status i dag, ROS-analyser, beredskapsplaner, tiltakskort roller</w:t>
            </w:r>
          </w:p>
        </w:tc>
        <w:tc>
          <w:tcPr>
            <w:tcW w:w="3536" w:type="dxa"/>
            <w:vMerge/>
            <w:shd w:val="clear" w:color="auto" w:fill="auto"/>
          </w:tcPr>
          <w:p w14:paraId="6763E373" w14:textId="24D96828" w:rsidR="00A01918" w:rsidRPr="009A7F44" w:rsidRDefault="00A01918" w:rsidP="009A7F44">
            <w:pPr>
              <w:tabs>
                <w:tab w:val="left" w:pos="74"/>
                <w:tab w:val="left" w:pos="1366"/>
                <w:tab w:val="left" w:pos="2665"/>
                <w:tab w:val="left" w:pos="3963"/>
                <w:tab w:val="left" w:pos="5256"/>
                <w:tab w:val="left" w:pos="6555"/>
                <w:tab w:val="left" w:pos="7847"/>
                <w:tab w:val="left" w:pos="9146"/>
              </w:tabs>
              <w:ind w:left="74"/>
              <w:rPr>
                <w:sz w:val="22"/>
              </w:rPr>
            </w:pPr>
          </w:p>
        </w:tc>
      </w:tr>
      <w:tr w:rsidR="00FF7F9A" w:rsidRPr="009A7F44" w14:paraId="4EA0EDF8" w14:textId="77777777" w:rsidTr="00B120F7">
        <w:tc>
          <w:tcPr>
            <w:tcW w:w="1843" w:type="dxa"/>
            <w:shd w:val="clear" w:color="auto" w:fill="auto"/>
          </w:tcPr>
          <w:p w14:paraId="37288492"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15:00 – 15:15</w:t>
            </w:r>
          </w:p>
        </w:tc>
        <w:tc>
          <w:tcPr>
            <w:tcW w:w="7222" w:type="dxa"/>
            <w:gridSpan w:val="2"/>
            <w:shd w:val="clear" w:color="auto" w:fill="auto"/>
          </w:tcPr>
          <w:p w14:paraId="287293E8" w14:textId="0B97B99C"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Brief fra operativt team til ledelse (innledning til felles-øvelse</w:t>
            </w:r>
            <w:r w:rsidR="00492961">
              <w:rPr>
                <w:sz w:val="22"/>
              </w:rPr>
              <w:t xml:space="preserve"> – </w:t>
            </w:r>
            <w:r w:rsidR="00A01918">
              <w:rPr>
                <w:color w:val="FF0000"/>
                <w:sz w:val="22"/>
              </w:rPr>
              <w:t>Sted</w:t>
            </w:r>
            <w:r w:rsidRPr="009A7F44">
              <w:rPr>
                <w:sz w:val="22"/>
              </w:rPr>
              <w:t>)</w:t>
            </w:r>
          </w:p>
        </w:tc>
      </w:tr>
      <w:tr w:rsidR="00FF7F9A" w:rsidRPr="009A7F44" w14:paraId="5CC2BE8D" w14:textId="77777777" w:rsidTr="00B120F7">
        <w:tc>
          <w:tcPr>
            <w:tcW w:w="1843" w:type="dxa"/>
            <w:shd w:val="clear" w:color="auto" w:fill="auto"/>
          </w:tcPr>
          <w:p w14:paraId="0ED60FE6"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15:15 – 16:00</w:t>
            </w:r>
          </w:p>
        </w:tc>
        <w:tc>
          <w:tcPr>
            <w:tcW w:w="7222" w:type="dxa"/>
            <w:gridSpan w:val="2"/>
            <w:shd w:val="clear" w:color="auto" w:fill="auto"/>
          </w:tcPr>
          <w:p w14:paraId="452CA500"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Middag (kantina)</w:t>
            </w:r>
          </w:p>
        </w:tc>
      </w:tr>
      <w:tr w:rsidR="00FF7F9A" w:rsidRPr="009A7F44" w14:paraId="7AC4C88B" w14:textId="77777777" w:rsidTr="00B120F7">
        <w:tc>
          <w:tcPr>
            <w:tcW w:w="1843" w:type="dxa"/>
            <w:shd w:val="clear" w:color="auto" w:fill="auto"/>
          </w:tcPr>
          <w:p w14:paraId="361500FD"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16:00 – 18:45</w:t>
            </w:r>
          </w:p>
        </w:tc>
        <w:tc>
          <w:tcPr>
            <w:tcW w:w="7222" w:type="dxa"/>
            <w:gridSpan w:val="2"/>
            <w:shd w:val="clear" w:color="auto" w:fill="auto"/>
          </w:tcPr>
          <w:p w14:paraId="5ED3B49D" w14:textId="4013B3DC"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Felles øvelse starter (</w:t>
            </w:r>
            <w:r w:rsidR="00A01918">
              <w:rPr>
                <w:sz w:val="22"/>
              </w:rPr>
              <w:t>cyber-range</w:t>
            </w:r>
            <w:r w:rsidRPr="009A7F44">
              <w:rPr>
                <w:sz w:val="22"/>
              </w:rPr>
              <w:t>)</w:t>
            </w:r>
          </w:p>
        </w:tc>
      </w:tr>
      <w:tr w:rsidR="00FF7F9A" w:rsidRPr="009A7F44" w14:paraId="5C124DC8" w14:textId="77777777" w:rsidTr="00B120F7">
        <w:tc>
          <w:tcPr>
            <w:tcW w:w="1843" w:type="dxa"/>
            <w:shd w:val="clear" w:color="auto" w:fill="auto"/>
          </w:tcPr>
          <w:p w14:paraId="6A4E70B5"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jc w:val="center"/>
              <w:rPr>
                <w:sz w:val="22"/>
              </w:rPr>
            </w:pPr>
            <w:r w:rsidRPr="009A7F44">
              <w:rPr>
                <w:sz w:val="22"/>
              </w:rPr>
              <w:t>18:45 – 19:00</w:t>
            </w:r>
          </w:p>
        </w:tc>
        <w:tc>
          <w:tcPr>
            <w:tcW w:w="7222" w:type="dxa"/>
            <w:gridSpan w:val="2"/>
            <w:shd w:val="clear" w:color="auto" w:fill="auto"/>
          </w:tcPr>
          <w:p w14:paraId="5E46C577" w14:textId="4715FC8D"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Situasjonsanalyse fra instruktør (</w:t>
            </w:r>
            <w:r w:rsidR="00A01918">
              <w:rPr>
                <w:sz w:val="22"/>
              </w:rPr>
              <w:t>cyber-range</w:t>
            </w:r>
            <w:r w:rsidRPr="009A7F44">
              <w:rPr>
                <w:sz w:val="22"/>
              </w:rPr>
              <w:t>)</w:t>
            </w:r>
          </w:p>
        </w:tc>
      </w:tr>
    </w:tbl>
    <w:p w14:paraId="1B3BCFEC"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p>
    <w:p w14:paraId="60A4518C" w14:textId="093521E6"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08"/>
        <w:rPr>
          <w:b/>
          <w:bCs/>
          <w:sz w:val="22"/>
        </w:rPr>
      </w:pPr>
      <w:r w:rsidRPr="009A7F44">
        <w:rPr>
          <w:sz w:val="22"/>
        </w:rPr>
        <w:tab/>
      </w:r>
      <w:r w:rsidR="00A01918">
        <w:rPr>
          <w:b/>
          <w:bCs/>
          <w:sz w:val="22"/>
        </w:rPr>
        <w:t>xx.xx.xxxx</w:t>
      </w:r>
    </w:p>
    <w:p w14:paraId="1AD94646"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08"/>
        <w:rPr>
          <w:sz w:val="22"/>
        </w:rPr>
      </w:pPr>
    </w:p>
    <w:tbl>
      <w:tblPr>
        <w:tblStyle w:val="Tabellrutenett"/>
        <w:tblW w:w="0" w:type="auto"/>
        <w:tblInd w:w="-5" w:type="dxa"/>
        <w:tblLook w:val="04A0" w:firstRow="1" w:lastRow="0" w:firstColumn="1" w:lastColumn="0" w:noHBand="0" w:noVBand="1"/>
      </w:tblPr>
      <w:tblGrid>
        <w:gridCol w:w="1843"/>
        <w:gridCol w:w="7222"/>
      </w:tblGrid>
      <w:tr w:rsidR="00FF7F9A" w:rsidRPr="009A7F44" w14:paraId="6B777876" w14:textId="77777777" w:rsidTr="00B120F7">
        <w:tc>
          <w:tcPr>
            <w:tcW w:w="1843" w:type="dxa"/>
          </w:tcPr>
          <w:p w14:paraId="1C6999D0"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08:30</w:t>
            </w:r>
          </w:p>
        </w:tc>
        <w:tc>
          <w:tcPr>
            <w:tcW w:w="7222" w:type="dxa"/>
          </w:tcPr>
          <w:p w14:paraId="1A3E84C0"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Registrering</w:t>
            </w:r>
          </w:p>
        </w:tc>
      </w:tr>
      <w:tr w:rsidR="00FF7F9A" w:rsidRPr="009A7F44" w14:paraId="6A5CAC25" w14:textId="77777777" w:rsidTr="00B120F7">
        <w:tc>
          <w:tcPr>
            <w:tcW w:w="1843" w:type="dxa"/>
          </w:tcPr>
          <w:p w14:paraId="61554857"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08:30 – 11:00</w:t>
            </w:r>
          </w:p>
        </w:tc>
        <w:tc>
          <w:tcPr>
            <w:tcW w:w="7222" w:type="dxa"/>
          </w:tcPr>
          <w:p w14:paraId="1FC52D04"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Øvelse fortsetter ved NCR</w:t>
            </w:r>
          </w:p>
        </w:tc>
      </w:tr>
      <w:tr w:rsidR="00FF7F9A" w:rsidRPr="009A7F44" w14:paraId="48866A14" w14:textId="77777777" w:rsidTr="00B120F7">
        <w:tc>
          <w:tcPr>
            <w:tcW w:w="1843" w:type="dxa"/>
          </w:tcPr>
          <w:p w14:paraId="00450267"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11:00 – 11:45</w:t>
            </w:r>
          </w:p>
        </w:tc>
        <w:tc>
          <w:tcPr>
            <w:tcW w:w="7222" w:type="dxa"/>
          </w:tcPr>
          <w:p w14:paraId="7279DFAA"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Evaluering</w:t>
            </w:r>
          </w:p>
        </w:tc>
      </w:tr>
      <w:tr w:rsidR="00FF7F9A" w:rsidRPr="009A7F44" w14:paraId="3D26BE35" w14:textId="77777777" w:rsidTr="00B120F7">
        <w:tc>
          <w:tcPr>
            <w:tcW w:w="1843" w:type="dxa"/>
          </w:tcPr>
          <w:p w14:paraId="67A06A17"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11:45 – 12:30</w:t>
            </w:r>
          </w:p>
        </w:tc>
        <w:tc>
          <w:tcPr>
            <w:tcW w:w="7222" w:type="dxa"/>
          </w:tcPr>
          <w:p w14:paraId="1012D29E"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 xml:space="preserve">Lunsj (kantina) </w:t>
            </w:r>
          </w:p>
        </w:tc>
      </w:tr>
      <w:tr w:rsidR="00FF7F9A" w:rsidRPr="009A7F44" w14:paraId="66F66649" w14:textId="77777777" w:rsidTr="00B120F7">
        <w:tc>
          <w:tcPr>
            <w:tcW w:w="1843" w:type="dxa"/>
          </w:tcPr>
          <w:p w14:paraId="125BC3AF"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12:30 – 13:00</w:t>
            </w:r>
          </w:p>
        </w:tc>
        <w:tc>
          <w:tcPr>
            <w:tcW w:w="7222" w:type="dxa"/>
          </w:tcPr>
          <w:p w14:paraId="656ECE8A"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Hotwash sesjon (med en liten filmsnutt) og gjennomgang av evaluering</w:t>
            </w:r>
          </w:p>
        </w:tc>
      </w:tr>
      <w:tr w:rsidR="00FF7F9A" w:rsidRPr="009A7F44" w14:paraId="60B95FF8" w14:textId="77777777" w:rsidTr="00B120F7">
        <w:tc>
          <w:tcPr>
            <w:tcW w:w="1843" w:type="dxa"/>
          </w:tcPr>
          <w:p w14:paraId="15BEFCC7"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13:00</w:t>
            </w:r>
          </w:p>
        </w:tc>
        <w:tc>
          <w:tcPr>
            <w:tcW w:w="7222" w:type="dxa"/>
          </w:tcPr>
          <w:p w14:paraId="5AF4143D"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r w:rsidRPr="009A7F44">
              <w:rPr>
                <w:sz w:val="22"/>
              </w:rPr>
              <w:t>Takk for nå, og vel hjem!</w:t>
            </w:r>
          </w:p>
        </w:tc>
      </w:tr>
    </w:tbl>
    <w:p w14:paraId="42A397F1" w14:textId="77777777" w:rsidR="00FF7F9A" w:rsidRPr="009A7F44" w:rsidRDefault="00FF7F9A" w:rsidP="009A7F44">
      <w:pPr>
        <w:tabs>
          <w:tab w:val="left" w:pos="74"/>
          <w:tab w:val="left" w:pos="1366"/>
          <w:tab w:val="left" w:pos="2665"/>
          <w:tab w:val="left" w:pos="3963"/>
          <w:tab w:val="left" w:pos="5256"/>
          <w:tab w:val="left" w:pos="6555"/>
          <w:tab w:val="left" w:pos="7847"/>
          <w:tab w:val="left" w:pos="9146"/>
        </w:tabs>
        <w:ind w:left="74"/>
        <w:rPr>
          <w:sz w:val="22"/>
        </w:rPr>
      </w:pPr>
    </w:p>
    <w:p w14:paraId="1908D324" w14:textId="77777777" w:rsidR="00FF7F9A" w:rsidRDefault="00FF7F9A" w:rsidP="005268DC"/>
    <w:p w14:paraId="0298D6B6" w14:textId="77777777" w:rsidR="00FF7F9A" w:rsidRDefault="00FF7F9A" w:rsidP="005268DC"/>
    <w:p w14:paraId="3C71B44C" w14:textId="77777777" w:rsidR="00FF7F9A" w:rsidRPr="006B6C42" w:rsidRDefault="00FF7F9A" w:rsidP="008301EF">
      <w:pPr>
        <w:pStyle w:val="Overskrift2"/>
      </w:pPr>
      <w:bookmarkStart w:id="33" w:name="_Toc168053874"/>
      <w:r w:rsidRPr="006B6C42">
        <w:t xml:space="preserve">Deltakelse fra </w:t>
      </w:r>
      <w:r>
        <w:t>organisasjonen</w:t>
      </w:r>
      <w:bookmarkEnd w:id="33"/>
    </w:p>
    <w:p w14:paraId="711E9995" w14:textId="77777777" w:rsidR="00FF7F9A" w:rsidRDefault="00FF7F9A" w:rsidP="005B7A5B"/>
    <w:p w14:paraId="3DF6CF08" w14:textId="7EAA738B" w:rsidR="00FF7F9A" w:rsidRDefault="00A01918" w:rsidP="005B7A5B">
      <w:r>
        <w:t>xx</w:t>
      </w:r>
      <w:r w:rsidR="00FF7F9A">
        <w:t xml:space="preserve"> kommune:</w:t>
      </w:r>
    </w:p>
    <w:p w14:paraId="47466311" w14:textId="622B4500" w:rsidR="002D73DB" w:rsidRDefault="002D73DB" w:rsidP="005B7A5B"/>
    <w:p w14:paraId="001CE2E0" w14:textId="456604CE" w:rsidR="00D9418C" w:rsidRDefault="00A01918" w:rsidP="005B7A5B">
      <w:r>
        <w:rPr>
          <w:noProof/>
        </w:rPr>
        <w:t>…</w:t>
      </w:r>
    </w:p>
    <w:p w14:paraId="407140F2" w14:textId="77777777" w:rsidR="00FF7F9A" w:rsidRPr="006B6C42" w:rsidRDefault="00FF7F9A" w:rsidP="00B76358"/>
    <w:p w14:paraId="53D551FD" w14:textId="77777777" w:rsidR="00FF7F9A" w:rsidRDefault="00FF7F9A" w:rsidP="00B76358">
      <w:pPr>
        <w:pStyle w:val="Overskrift2"/>
      </w:pPr>
      <w:bookmarkStart w:id="34" w:name="_Toc168053875"/>
      <w:r w:rsidRPr="006B6C42">
        <w:t>Øvingsledelse, spill</w:t>
      </w:r>
      <w:r>
        <w:t>stab og teknisk support</w:t>
      </w:r>
      <w:bookmarkEnd w:id="34"/>
    </w:p>
    <w:p w14:paraId="39B73B17" w14:textId="77777777" w:rsidR="00FF7F9A" w:rsidRDefault="00FF7F9A" w:rsidP="006C348F">
      <w:pPr>
        <w:ind w:left="72"/>
      </w:pPr>
      <w:bookmarkStart w:id="35" w:name="_Hlk142909897"/>
      <w:r>
        <w:t>Øvelsen ledes av instruktører, spillstab og teknisk support.</w:t>
      </w:r>
    </w:p>
    <w:p w14:paraId="4562B593" w14:textId="77777777" w:rsidR="00FF7F9A" w:rsidRDefault="00FF7F9A" w:rsidP="006C348F">
      <w:pPr>
        <w:ind w:left="432"/>
      </w:pPr>
    </w:p>
    <w:p w14:paraId="76DCA888" w14:textId="77777777" w:rsidR="00FF7F9A" w:rsidRDefault="00FF7F9A" w:rsidP="006C348F">
      <w:pPr>
        <w:ind w:left="72"/>
      </w:pPr>
      <w:r>
        <w:t>Instruktører vil være:</w:t>
      </w:r>
    </w:p>
    <w:p w14:paraId="0A3A6B56" w14:textId="3F7E965B" w:rsidR="00FF7F9A" w:rsidRDefault="00FF7F9A" w:rsidP="006C348F">
      <w:pPr>
        <w:ind w:left="432"/>
      </w:pPr>
      <w:r>
        <w:t xml:space="preserve">Strategisk og taktiske team: </w:t>
      </w:r>
      <w:r w:rsidR="00A01918">
        <w:t>xx</w:t>
      </w:r>
    </w:p>
    <w:p w14:paraId="7E347484" w14:textId="62607472" w:rsidR="00FF7F9A" w:rsidRPr="009020A3" w:rsidRDefault="00FF7F9A" w:rsidP="006C348F">
      <w:pPr>
        <w:ind w:left="432"/>
      </w:pPr>
      <w:r>
        <w:t>Operativ</w:t>
      </w:r>
      <w:r w:rsidR="003C7D80">
        <w:t>e</w:t>
      </w:r>
      <w:r>
        <w:t xml:space="preserve"> team: </w:t>
      </w:r>
      <w:r w:rsidR="00A01918">
        <w:t>xx</w:t>
      </w:r>
    </w:p>
    <w:p w14:paraId="3D66E796" w14:textId="77777777" w:rsidR="00FF7F9A" w:rsidRPr="009020A3" w:rsidRDefault="00FF7F9A" w:rsidP="006C348F">
      <w:pPr>
        <w:ind w:left="432"/>
      </w:pPr>
    </w:p>
    <w:p w14:paraId="2FCF343E" w14:textId="77777777" w:rsidR="00FF7F9A" w:rsidRDefault="00FF7F9A" w:rsidP="006C348F">
      <w:pPr>
        <w:spacing w:after="160" w:line="259" w:lineRule="auto"/>
      </w:pPr>
      <w:r>
        <w:t>Følgende roller vil dekkes av spillstab:</w:t>
      </w:r>
      <w:bookmarkEnd w:id="35"/>
    </w:p>
    <w:p w14:paraId="3B1404B1" w14:textId="03A857D6" w:rsidR="00FF7F9A" w:rsidRDefault="009B7102" w:rsidP="005B7A5B">
      <w:pPr>
        <w:spacing w:after="160" w:line="259" w:lineRule="auto"/>
      </w:pPr>
      <w:r>
        <w:rPr>
          <w:noProof/>
        </w:rPr>
        <w:lastRenderedPageBreak/>
        <w:drawing>
          <wp:inline distT="0" distB="0" distL="0" distR="0" wp14:anchorId="4A23C04A" wp14:editId="5B137472">
            <wp:extent cx="5812884" cy="3745230"/>
            <wp:effectExtent l="0" t="0" r="0" b="7620"/>
            <wp:docPr id="163055900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0269" cy="3749988"/>
                    </a:xfrm>
                    <a:prstGeom prst="rect">
                      <a:avLst/>
                    </a:prstGeom>
                    <a:noFill/>
                  </pic:spPr>
                </pic:pic>
              </a:graphicData>
            </a:graphic>
          </wp:inline>
        </w:drawing>
      </w:r>
    </w:p>
    <w:p w14:paraId="0BC489EE" w14:textId="0EE26789" w:rsidR="00E740E2" w:rsidRDefault="00E740E2" w:rsidP="005B7A5B">
      <w:pPr>
        <w:spacing w:after="160" w:line="259" w:lineRule="auto"/>
      </w:pPr>
      <w:r w:rsidRPr="00E740E2">
        <w:rPr>
          <w:b/>
          <w:bCs/>
        </w:rPr>
        <w:t>Figur 1.</w:t>
      </w:r>
      <w:r>
        <w:t xml:space="preserve"> Spillstab fullskalaøvelser ved informasjonssikkerhetshendelser</w:t>
      </w:r>
      <w:r w:rsidR="002D59E3">
        <w:t xml:space="preserve"> </w:t>
      </w:r>
      <w:sdt>
        <w:sdtPr>
          <w:rPr>
            <w:color w:val="000000"/>
          </w:rPr>
          <w:tag w:val="MENDELEY_CITATION_v3_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"/>
          <w:id w:val="-1137336182"/>
          <w:placeholder>
            <w:docPart w:val="DefaultPlaceholder_-1854013440"/>
          </w:placeholder>
        </w:sdtPr>
        <w:sdtContent>
          <w:r w:rsidR="002D59E3" w:rsidRPr="002D59E3">
            <w:rPr>
              <w:color w:val="000000"/>
            </w:rPr>
            <w:t>(Østby, Lovell, et al., 2019)</w:t>
          </w:r>
        </w:sdtContent>
      </w:sdt>
    </w:p>
    <w:p w14:paraId="005B7CAE" w14:textId="77777777" w:rsidR="00E740E2" w:rsidRDefault="00E740E2" w:rsidP="005B7A5B">
      <w:pPr>
        <w:spacing w:after="160" w:line="259" w:lineRule="auto"/>
      </w:pPr>
    </w:p>
    <w:p w14:paraId="0A04CFCC" w14:textId="77777777" w:rsidR="00FF7F9A" w:rsidRDefault="00FF7F9A" w:rsidP="006C348F">
      <w:pPr>
        <w:spacing w:after="160" w:line="259" w:lineRule="auto"/>
      </w:pPr>
      <w:bookmarkStart w:id="36" w:name="_Hlk142909923"/>
      <w:r>
        <w:t xml:space="preserve">Spillstab vil være </w:t>
      </w:r>
      <w:r w:rsidRPr="00932202">
        <w:rPr>
          <w:color w:val="FF0000"/>
        </w:rPr>
        <w:t>(avhengig av hvem som kan delta)</w:t>
      </w:r>
      <w:r>
        <w:t>:</w:t>
      </w:r>
    </w:p>
    <w:p w14:paraId="75A4823F" w14:textId="35C35F45" w:rsidR="00FF7F9A" w:rsidRDefault="00FF7F9A" w:rsidP="006C348F">
      <w:pPr>
        <w:spacing w:after="160" w:line="259" w:lineRule="auto"/>
      </w:pPr>
      <w:r>
        <w:t xml:space="preserve">Leder: </w:t>
      </w:r>
      <w:r w:rsidR="00A01918">
        <w:t>xx</w:t>
      </w:r>
    </w:p>
    <w:p w14:paraId="4325B37B" w14:textId="5D4ED29C" w:rsidR="00FF7F9A" w:rsidRDefault="00FF7F9A" w:rsidP="006C348F">
      <w:pPr>
        <w:spacing w:after="160" w:line="259" w:lineRule="auto"/>
      </w:pPr>
      <w:r>
        <w:t xml:space="preserve">Samarbeidspartnere spilles av: </w:t>
      </w:r>
      <w:r w:rsidR="00A01918">
        <w:t>xx</w:t>
      </w:r>
    </w:p>
    <w:p w14:paraId="1863549F" w14:textId="30A900AB" w:rsidR="00FF7F9A" w:rsidRDefault="00FF7F9A" w:rsidP="006C348F">
      <w:pPr>
        <w:spacing w:after="160" w:line="259" w:lineRule="auto"/>
      </w:pPr>
      <w:r>
        <w:t xml:space="preserve">Roller i situasjonen spilles av: </w:t>
      </w:r>
      <w:r w:rsidR="00A01918">
        <w:t>xx</w:t>
      </w:r>
    </w:p>
    <w:p w14:paraId="35B2108F" w14:textId="5B362994" w:rsidR="00FF7F9A" w:rsidRDefault="00FF7F9A" w:rsidP="006C348F">
      <w:pPr>
        <w:spacing w:after="160" w:line="259" w:lineRule="auto"/>
      </w:pPr>
      <w:r>
        <w:t xml:space="preserve">Red-team kan spilles av: </w:t>
      </w:r>
      <w:r w:rsidR="00A01918">
        <w:t>xx</w:t>
      </w:r>
    </w:p>
    <w:p w14:paraId="0B320BA7" w14:textId="02276357" w:rsidR="00FF7F9A" w:rsidRDefault="00FF7F9A" w:rsidP="006C348F">
      <w:pPr>
        <w:spacing w:after="160" w:line="259" w:lineRule="auto"/>
      </w:pPr>
      <w:r>
        <w:t xml:space="preserve">Medie-staben kan spilles av: </w:t>
      </w:r>
      <w:r w:rsidR="00A01918">
        <w:t>xx</w:t>
      </w:r>
    </w:p>
    <w:p w14:paraId="19F5C702" w14:textId="5EF75D25" w:rsidR="00FF7F9A" w:rsidRPr="003A0C7D" w:rsidRDefault="00FF7F9A" w:rsidP="006C348F">
      <w:pPr>
        <w:spacing w:after="160" w:line="259" w:lineRule="auto"/>
        <w:rPr>
          <w:color w:val="FF0000"/>
        </w:rPr>
      </w:pPr>
      <w:r>
        <w:t xml:space="preserve">Teknisk support-team på denne øvelsen vil være: </w:t>
      </w:r>
      <w:r w:rsidR="00A01918">
        <w:t>xx</w:t>
      </w:r>
    </w:p>
    <w:p w14:paraId="04E05A31" w14:textId="27429325" w:rsidR="00FF7F9A" w:rsidRDefault="00FF7F9A" w:rsidP="006C348F">
      <w:pPr>
        <w:spacing w:after="160" w:line="259" w:lineRule="auto"/>
      </w:pPr>
      <w:r>
        <w:t xml:space="preserve">Praktisk gjennomføring: </w:t>
      </w:r>
      <w:bookmarkEnd w:id="36"/>
      <w:r w:rsidR="00A01918">
        <w:t>…</w:t>
      </w:r>
    </w:p>
    <w:p w14:paraId="5C836295" w14:textId="5D38A932" w:rsidR="002D59E3" w:rsidRPr="006B6C42" w:rsidRDefault="002D59E3" w:rsidP="006C348F">
      <w:pPr>
        <w:spacing w:after="160" w:line="259" w:lineRule="auto"/>
      </w:pPr>
      <w:r>
        <w:t>Spillstabmedlemmer som ikke kan delta på disse øvelsene som en del av sin «normale» lønn og sitt «normale» samfunnsoppdrag vil inngå egne avtaler med cyber-range om dette.</w:t>
      </w:r>
    </w:p>
    <w:p w14:paraId="2DF0C1B3" w14:textId="77777777" w:rsidR="00FF7F9A" w:rsidRPr="00922BF3" w:rsidRDefault="00FF7F9A" w:rsidP="008301EF">
      <w:pPr>
        <w:pStyle w:val="Overskrift3"/>
      </w:pPr>
      <w:bookmarkStart w:id="37" w:name="_Toc168053876"/>
      <w:r w:rsidRPr="00922BF3">
        <w:t>Rom og utstyr opplæring og øvelse</w:t>
      </w:r>
      <w:bookmarkEnd w:id="37"/>
    </w:p>
    <w:p w14:paraId="0843B6D7" w14:textId="57556D8C" w:rsidR="00FF7F9A" w:rsidRDefault="00FF7F9A" w:rsidP="006C348F">
      <w:pPr>
        <w:rPr>
          <w:color w:val="FF0000"/>
        </w:rPr>
      </w:pPr>
      <w:bookmarkStart w:id="38" w:name="_Hlk142910004"/>
      <w:r>
        <w:t xml:space="preserve">Det er behov for rom til å gjennomføre opplæring (tirsdag), og det er behov for å benytte </w:t>
      </w:r>
      <w:r w:rsidR="00A01918">
        <w:t>cyber range</w:t>
      </w:r>
      <w:r>
        <w:t xml:space="preserve"> for øvelse </w:t>
      </w:r>
      <w:r w:rsidR="00A01918">
        <w:t>(</w:t>
      </w:r>
      <w:r>
        <w:t>tirsdag og onsdag</w:t>
      </w:r>
      <w:r w:rsidR="00A01918">
        <w:t>)</w:t>
      </w:r>
      <w:r>
        <w:t xml:space="preserve">. </w:t>
      </w:r>
    </w:p>
    <w:p w14:paraId="67DBE1F3" w14:textId="77777777" w:rsidR="00FF7F9A" w:rsidRPr="00922BF3" w:rsidRDefault="00FF7F9A" w:rsidP="008301EF">
      <w:pPr>
        <w:pStyle w:val="Overskrift3"/>
      </w:pPr>
      <w:bookmarkStart w:id="39" w:name="_Toc168053877"/>
      <w:bookmarkEnd w:id="38"/>
      <w:r w:rsidRPr="00922BF3">
        <w:t>Spillmeldinger</w:t>
      </w:r>
      <w:r>
        <w:t xml:space="preserve"> øvelse</w:t>
      </w:r>
      <w:bookmarkEnd w:id="39"/>
    </w:p>
    <w:p w14:paraId="7978096E" w14:textId="099E6B66" w:rsidR="00FF7F9A" w:rsidRDefault="00FF7F9A" w:rsidP="006C348F">
      <w:bookmarkStart w:id="40" w:name="_Hlk142910027"/>
      <w:r>
        <w:t>Spillm</w:t>
      </w:r>
      <w:r w:rsidRPr="006B6C42">
        <w:t>eldinger</w:t>
      </w:r>
      <w:r>
        <w:t xml:space="preserve"> og henvendelser under</w:t>
      </w:r>
      <w:r w:rsidRPr="006B6C42">
        <w:t xml:space="preserve"> øvelsen kan formidles skriftlig via e-post</w:t>
      </w:r>
      <w:r>
        <w:t xml:space="preserve">, </w:t>
      </w:r>
      <w:r w:rsidRPr="006B6C42">
        <w:t>telefon</w:t>
      </w:r>
      <w:r>
        <w:t xml:space="preserve"> (som deles ut under øvelsen)</w:t>
      </w:r>
      <w:r w:rsidRPr="006B6C42">
        <w:t xml:space="preserve">, </w:t>
      </w:r>
      <w:r>
        <w:t>R</w:t>
      </w:r>
      <w:r w:rsidR="009B7102">
        <w:t>AVYN</w:t>
      </w:r>
      <w:r>
        <w:t>, eller på annen direkte måte</w:t>
      </w:r>
      <w:r w:rsidRPr="006B6C42">
        <w:t>.</w:t>
      </w:r>
      <w:r>
        <w:t xml:space="preserve"> For å unngå eventuelle misforståelser er det viktig å være </w:t>
      </w:r>
      <w:r w:rsidRPr="004A4F69">
        <w:rPr>
          <w:u w:val="single"/>
        </w:rPr>
        <w:t>tydelig</w:t>
      </w:r>
      <w:r>
        <w:t xml:space="preserve"> på at det dreier seg om en øvelse.</w:t>
      </w:r>
    </w:p>
    <w:p w14:paraId="0D0EBF38" w14:textId="77777777" w:rsidR="00FF7F9A" w:rsidRPr="006B6C42" w:rsidRDefault="00FF7F9A" w:rsidP="006C348F">
      <w:pPr>
        <w:numPr>
          <w:ilvl w:val="0"/>
          <w:numId w:val="5"/>
        </w:numPr>
      </w:pPr>
      <w:r>
        <w:lastRenderedPageBreak/>
        <w:t xml:space="preserve">ALLE </w:t>
      </w:r>
      <w:r w:rsidRPr="006B6C42">
        <w:t xml:space="preserve">meldinger skal </w:t>
      </w:r>
      <w:r>
        <w:t xml:space="preserve">tydelig </w:t>
      </w:r>
      <w:r w:rsidRPr="006B6C42">
        <w:t xml:space="preserve">merkes </w:t>
      </w:r>
      <w:r>
        <w:t>Ø</w:t>
      </w:r>
      <w:r w:rsidRPr="006B6C42">
        <w:t>VELSE – ØVELSE</w:t>
      </w:r>
      <w:r>
        <w:t xml:space="preserve"> – ØVELSE</w:t>
      </w:r>
      <w:r w:rsidRPr="006B6C42">
        <w:t>.</w:t>
      </w:r>
      <w:bookmarkEnd w:id="40"/>
    </w:p>
    <w:p w14:paraId="09CA7D5F" w14:textId="77777777" w:rsidR="00FF7F9A" w:rsidRPr="00B97661" w:rsidRDefault="00FF7F9A" w:rsidP="00EE39E6">
      <w:pPr>
        <w:ind w:left="360"/>
      </w:pPr>
    </w:p>
    <w:p w14:paraId="38385791" w14:textId="77777777" w:rsidR="00FF7F9A" w:rsidRDefault="00FF7F9A" w:rsidP="00A93F46">
      <w:pPr>
        <w:pStyle w:val="Overskrift3"/>
      </w:pPr>
      <w:bookmarkStart w:id="41" w:name="_Toc168053878"/>
      <w:r>
        <w:t xml:space="preserve">Nettaviser </w:t>
      </w:r>
      <w:r w:rsidRPr="00922BF3">
        <w:t>og sosiale medier</w:t>
      </w:r>
      <w:bookmarkEnd w:id="41"/>
    </w:p>
    <w:p w14:paraId="55E9A317" w14:textId="5CCA1046" w:rsidR="00FF7F9A" w:rsidRDefault="00FF7F9A" w:rsidP="00447D7D">
      <w:bookmarkStart w:id="42" w:name="_Hlk142910086"/>
      <w:bookmarkStart w:id="43" w:name="_Hlk115952023"/>
      <w:r>
        <w:t xml:space="preserve">Det er kun lokale systemer ved </w:t>
      </w:r>
      <w:r w:rsidR="00447D7D">
        <w:t>cyber-range</w:t>
      </w:r>
      <w:r>
        <w:t xml:space="preserve"> som skal benyttes i sammenheng med øvelsen. </w:t>
      </w:r>
      <w:r w:rsidR="00447D7D">
        <w:t>…</w:t>
      </w:r>
      <w:r w:rsidR="007D62BF">
        <w:t xml:space="preserve"> Følgende verktøy benyttes som </w:t>
      </w:r>
      <w:r w:rsidR="002D59E3">
        <w:t>nettaviser og sosiale medier:</w:t>
      </w:r>
    </w:p>
    <w:bookmarkEnd w:id="42"/>
    <w:bookmarkEnd w:id="43"/>
    <w:p w14:paraId="63B19481" w14:textId="77777777" w:rsidR="00FF7F9A" w:rsidRDefault="00FF7F9A" w:rsidP="001E144E">
      <w:r>
        <w:t xml:space="preserve">  </w:t>
      </w:r>
    </w:p>
    <w:p w14:paraId="2E9AF6AD" w14:textId="77777777" w:rsidR="00FF7F9A" w:rsidRPr="006B6C42" w:rsidRDefault="00FF7F9A" w:rsidP="008301EF">
      <w:pPr>
        <w:pStyle w:val="Overskrift2"/>
      </w:pPr>
      <w:bookmarkStart w:id="44" w:name="_Toc168053879"/>
      <w:r>
        <w:t>Bevertning</w:t>
      </w:r>
      <w:bookmarkEnd w:id="44"/>
    </w:p>
    <w:p w14:paraId="09F60E36" w14:textId="77777777" w:rsidR="00FF7F9A" w:rsidRPr="00751E66" w:rsidRDefault="00FF7F9A" w:rsidP="006C348F">
      <w:bookmarkStart w:id="45" w:name="_Hlk142910126"/>
      <w:r>
        <w:t>Øvingsledelse</w:t>
      </w:r>
      <w:r w:rsidRPr="006B6C42">
        <w:t xml:space="preserve"> serverer kaffe/te/</w:t>
      </w:r>
      <w:r>
        <w:t>mineral</w:t>
      </w:r>
      <w:r w:rsidRPr="006B6C42">
        <w:t xml:space="preserve">vann samt litt å bite i ved frammøte, </w:t>
      </w:r>
      <w:r>
        <w:t>og</w:t>
      </w:r>
      <w:r w:rsidRPr="006B6C42">
        <w:t xml:space="preserve"> </w:t>
      </w:r>
      <w:r w:rsidRPr="00751E66">
        <w:t>for øvrig måltider i henhold til program.</w:t>
      </w:r>
    </w:p>
    <w:p w14:paraId="3F8BEC68" w14:textId="77777777" w:rsidR="00FF7F9A" w:rsidRDefault="00FF7F9A" w:rsidP="006C348F"/>
    <w:p w14:paraId="74477634" w14:textId="77777777" w:rsidR="00FF7F9A" w:rsidRPr="006B6C42" w:rsidRDefault="00FF7F9A" w:rsidP="00DC2017">
      <w:pPr>
        <w:pStyle w:val="Overskrift1"/>
      </w:pPr>
      <w:bookmarkStart w:id="46" w:name="_Toc168053880"/>
      <w:bookmarkEnd w:id="45"/>
      <w:r>
        <w:t>Oppsummering og vurdering</w:t>
      </w:r>
      <w:bookmarkEnd w:id="46"/>
    </w:p>
    <w:p w14:paraId="748EAFAF" w14:textId="2F271091" w:rsidR="00FF7F9A" w:rsidRDefault="00447D7D" w:rsidP="006C348F">
      <w:r>
        <w:t>(</w:t>
      </w:r>
      <w:r w:rsidR="00FF7F9A">
        <w:t>Onsdag</w:t>
      </w:r>
      <w:r>
        <w:t>)</w:t>
      </w:r>
      <w:r w:rsidR="00FF7F9A">
        <w:t xml:space="preserve"> etter lunsj gjennomføres det en stedlig todelt oppsummering og gjennomgang av førsteinntrykk (Hotwash) etter øvelsen</w:t>
      </w:r>
      <w:r w:rsidR="002D59E3">
        <w:t xml:space="preserve"> </w:t>
      </w:r>
      <w:sdt>
        <w:sdtPr>
          <w:rPr>
            <w:color w:val="000000"/>
          </w:rPr>
          <w:tag w:val="MENDELEY_CITATION_v3_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"/>
          <w:id w:val="-917018898"/>
          <w:placeholder>
            <w:docPart w:val="DefaultPlaceholder_-1854013440"/>
          </w:placeholder>
        </w:sdtPr>
        <w:sdtContent>
          <w:r w:rsidR="002D59E3" w:rsidRPr="002D59E3">
            <w:rPr>
              <w:color w:val="000000"/>
            </w:rPr>
            <w:t>(Ebrahimian et al., 2021; Vykopal et al., 2018)</w:t>
          </w:r>
        </w:sdtContent>
      </w:sdt>
      <w:r w:rsidR="00FF7F9A">
        <w:t xml:space="preserve">, </w:t>
      </w:r>
      <w:r>
        <w:t xml:space="preserve">men først en evaluering </w:t>
      </w:r>
      <w:r w:rsidR="00FF7F9A">
        <w:t>direkte</w:t>
      </w:r>
      <w:r w:rsidR="00FF7F9A" w:rsidRPr="00A735DB">
        <w:t xml:space="preserve"> </w:t>
      </w:r>
      <w:r w:rsidR="00FF7F9A" w:rsidRPr="006B6C42">
        <w:t>knytte</w:t>
      </w:r>
      <w:r w:rsidR="00FF7F9A">
        <w:t>t</w:t>
      </w:r>
      <w:r w:rsidR="00FF7F9A" w:rsidRPr="006B6C42">
        <w:t xml:space="preserve"> til målsettingene og øvingsmomentene</w:t>
      </w:r>
      <w:r w:rsidR="00FF7F9A">
        <w:t xml:space="preserve"> i gjennomføringsdirektivet:</w:t>
      </w:r>
    </w:p>
    <w:p w14:paraId="20F6C416" w14:textId="77777777" w:rsidR="00FF7F9A" w:rsidRDefault="00FF7F9A" w:rsidP="006C348F"/>
    <w:p w14:paraId="35CD4F0B" w14:textId="5BA97AB8" w:rsidR="00FF7F9A" w:rsidRDefault="00FF7F9A" w:rsidP="006C348F">
      <w:pPr>
        <w:numPr>
          <w:ilvl w:val="0"/>
          <w:numId w:val="8"/>
        </w:numPr>
      </w:pPr>
      <w:r w:rsidRPr="00CA7427">
        <w:rPr>
          <w:u w:val="single"/>
        </w:rPr>
        <w:t>del én</w:t>
      </w:r>
      <w:r>
        <w:t xml:space="preserve"> – 1) Kriseledelse (</w:t>
      </w:r>
      <w:r w:rsidR="00447D7D">
        <w:t>xx ansvarlig</w:t>
      </w:r>
      <w:r>
        <w:t>), 2) Operativt IKT-team/</w:t>
      </w:r>
      <w:r w:rsidR="009B7102">
        <w:t>IRT</w:t>
      </w:r>
      <w:r>
        <w:t xml:space="preserve"> (</w:t>
      </w:r>
      <w:r w:rsidR="00447D7D">
        <w:t>xx ansvarlig</w:t>
      </w:r>
      <w:r>
        <w:t>) og 3) spillstab og øvingsledelse og teknisk team (</w:t>
      </w:r>
      <w:r w:rsidR="00447D7D">
        <w:t>xx ansvarlig</w:t>
      </w:r>
      <w:r>
        <w:t xml:space="preserve">) deles i tre grupper og gjennomfører evaluering basert på øvingsmomenter. </w:t>
      </w:r>
    </w:p>
    <w:p w14:paraId="205E24AD" w14:textId="6DCF73F8" w:rsidR="00FF7F9A" w:rsidRDefault="00FF7F9A" w:rsidP="006C348F">
      <w:pPr>
        <w:numPr>
          <w:ilvl w:val="0"/>
          <w:numId w:val="8"/>
        </w:numPr>
      </w:pPr>
      <w:r w:rsidRPr="00CA7427">
        <w:rPr>
          <w:u w:val="single"/>
        </w:rPr>
        <w:t>delt to</w:t>
      </w:r>
      <w:r>
        <w:t xml:space="preserve"> – </w:t>
      </w:r>
      <w:r w:rsidR="00447D7D">
        <w:t>Hotwash (felles)</w:t>
      </w:r>
      <w:r>
        <w:t>.</w:t>
      </w:r>
    </w:p>
    <w:p w14:paraId="56B1C5DB" w14:textId="77777777" w:rsidR="00FF7F9A" w:rsidRDefault="00FF7F9A" w:rsidP="006C348F"/>
    <w:p w14:paraId="7D00478F" w14:textId="77777777" w:rsidR="00FF7F9A" w:rsidRDefault="00FF7F9A" w:rsidP="006C348F">
      <w:r>
        <w:t>Det er viktig at samtlige som på en eller annen måte har bidratt under øvelsen deltar på denne evalueringen.</w:t>
      </w:r>
    </w:p>
    <w:p w14:paraId="0EC63376" w14:textId="77777777" w:rsidR="00FF7F9A" w:rsidRDefault="00FF7F9A" w:rsidP="006C348F"/>
    <w:p w14:paraId="64B0E8BE" w14:textId="5F79B88A" w:rsidR="00FF7F9A" w:rsidRDefault="00FF7F9A" w:rsidP="006C348F">
      <w:r>
        <w:t xml:space="preserve">Det sendes også ut </w:t>
      </w:r>
      <w:r w:rsidR="00447D7D">
        <w:t>en rapport fra virksomhetsanalysen og øvelsen i etterkant, deri også tilbakemelding fra spillstab</w:t>
      </w:r>
      <w:r>
        <w:t>.</w:t>
      </w:r>
    </w:p>
    <w:p w14:paraId="71DDA7AC" w14:textId="77777777" w:rsidR="00FF7F9A" w:rsidRDefault="00FF7F9A" w:rsidP="00E13E7A"/>
    <w:p w14:paraId="5F766BD7" w14:textId="77777777" w:rsidR="00FF7F9A" w:rsidRDefault="00FF7F9A">
      <w:pPr>
        <w:rPr>
          <w:rFonts w:ascii="Arial" w:hAnsi="Arial" w:cs="Arial"/>
          <w:b/>
          <w:bCs/>
          <w:kern w:val="32"/>
          <w:sz w:val="28"/>
          <w:szCs w:val="28"/>
        </w:rPr>
      </w:pPr>
      <w:r>
        <w:br w:type="page"/>
      </w:r>
    </w:p>
    <w:p w14:paraId="5D1408C5" w14:textId="77777777" w:rsidR="00FF7F9A" w:rsidRPr="00A1379D" w:rsidRDefault="00FF7F9A" w:rsidP="00A33AE7">
      <w:pPr>
        <w:pStyle w:val="Overskrift1"/>
        <w:numPr>
          <w:ilvl w:val="0"/>
          <w:numId w:val="0"/>
        </w:numPr>
      </w:pPr>
      <w:bookmarkStart w:id="47" w:name="_Toc168053881"/>
      <w:r w:rsidRPr="00A1379D">
        <w:lastRenderedPageBreak/>
        <w:t>Referanser</w:t>
      </w:r>
      <w:bookmarkEnd w:id="47"/>
    </w:p>
    <w:sdt>
      <w:sdtPr>
        <w:tag w:val="MENDELEY_BIBLIOGRAPHY"/>
        <w:id w:val="705683441"/>
        <w:placeholder>
          <w:docPart w:val="DefaultPlaceholder_-1854013440"/>
        </w:placeholder>
      </w:sdtPr>
      <w:sdtContent>
        <w:p w14:paraId="603CEFA1" w14:textId="77777777" w:rsidR="002D59E3" w:rsidRPr="002D59E3" w:rsidRDefault="002D59E3">
          <w:pPr>
            <w:autoSpaceDE w:val="0"/>
            <w:autoSpaceDN w:val="0"/>
            <w:ind w:hanging="480"/>
            <w:divId w:val="393744942"/>
            <w:rPr>
              <w:lang w:val="en-US"/>
            </w:rPr>
          </w:pPr>
          <w:proofErr w:type="spellStart"/>
          <w:r w:rsidRPr="00A1379D">
            <w:t>Ebrahimian</w:t>
          </w:r>
          <w:proofErr w:type="spellEnd"/>
          <w:r w:rsidRPr="00A1379D">
            <w:t xml:space="preserve">, A., </w:t>
          </w:r>
          <w:proofErr w:type="spellStart"/>
          <w:r w:rsidRPr="00A1379D">
            <w:t>Esmaeili</w:t>
          </w:r>
          <w:proofErr w:type="spellEnd"/>
          <w:r w:rsidRPr="00A1379D">
            <w:t xml:space="preserve">, S.-M., </w:t>
          </w:r>
          <w:proofErr w:type="spellStart"/>
          <w:r w:rsidRPr="00A1379D">
            <w:t>Seidabadi</w:t>
          </w:r>
          <w:proofErr w:type="spellEnd"/>
          <w:r w:rsidRPr="00A1379D">
            <w:t xml:space="preserve">, A., &amp; </w:t>
          </w:r>
          <w:proofErr w:type="spellStart"/>
          <w:r w:rsidRPr="00A1379D">
            <w:t>Fakhr-Movahedi</w:t>
          </w:r>
          <w:proofErr w:type="spellEnd"/>
          <w:r w:rsidRPr="00A1379D">
            <w:t xml:space="preserve">, A. (2021). </w:t>
          </w:r>
          <w:r w:rsidRPr="002D59E3">
            <w:rPr>
              <w:lang w:val="en-US"/>
            </w:rPr>
            <w:t xml:space="preserve">The Effect of Psychological Hotwash on Resilience of Emergency Medical Services Personnel. </w:t>
          </w:r>
          <w:r w:rsidRPr="002D59E3">
            <w:rPr>
              <w:i/>
              <w:iCs/>
              <w:lang w:val="en-US"/>
            </w:rPr>
            <w:t>Emergency Medicine International</w:t>
          </w:r>
          <w:r w:rsidRPr="002D59E3">
            <w:rPr>
              <w:lang w:val="en-US"/>
            </w:rPr>
            <w:t xml:space="preserve">, </w:t>
          </w:r>
          <w:r w:rsidRPr="002D59E3">
            <w:rPr>
              <w:i/>
              <w:iCs/>
              <w:lang w:val="en-US"/>
            </w:rPr>
            <w:t>2021</w:t>
          </w:r>
          <w:r w:rsidRPr="002D59E3">
            <w:rPr>
              <w:lang w:val="en-US"/>
            </w:rPr>
            <w:t>, 1–7. https://doi.org/10.1155/2021/4392996</w:t>
          </w:r>
        </w:p>
        <w:p w14:paraId="1CC1D246" w14:textId="77777777" w:rsidR="002D59E3" w:rsidRPr="002D59E3" w:rsidRDefault="002D59E3">
          <w:pPr>
            <w:autoSpaceDE w:val="0"/>
            <w:autoSpaceDN w:val="0"/>
            <w:ind w:hanging="480"/>
            <w:divId w:val="1491753597"/>
            <w:rPr>
              <w:lang w:val="en-US"/>
            </w:rPr>
          </w:pPr>
          <w:r w:rsidRPr="002D59E3">
            <w:rPr>
              <w:lang w:val="en-US"/>
            </w:rPr>
            <w:t xml:space="preserve">Østby, G. (2023). </w:t>
          </w:r>
          <w:r w:rsidRPr="002D59E3">
            <w:rPr>
              <w:i/>
              <w:iCs/>
              <w:lang w:val="en-US"/>
            </w:rPr>
            <w:t>Digital transformation of public security-developing triple-loop-learning artifacts to meet emerged information security incident response resilience and readiness challenges in public emergency organizations</w:t>
          </w:r>
          <w:r w:rsidRPr="002D59E3">
            <w:rPr>
              <w:lang w:val="en-US"/>
            </w:rPr>
            <w:t>. https://ntnuopen.ntnu.no/ntnu-xmlui/handle/11250/3062985</w:t>
          </w:r>
        </w:p>
        <w:p w14:paraId="52AC98A7" w14:textId="77777777" w:rsidR="002D59E3" w:rsidRPr="002D59E3" w:rsidRDefault="002D59E3">
          <w:pPr>
            <w:autoSpaceDE w:val="0"/>
            <w:autoSpaceDN w:val="0"/>
            <w:ind w:hanging="480"/>
            <w:divId w:val="263848016"/>
            <w:rPr>
              <w:lang w:val="en-US"/>
            </w:rPr>
          </w:pPr>
          <w:r>
            <w:t xml:space="preserve">Østby, G. ;, Berg, L. ;, Kianpour, M. ;, Katt, B. ;, &amp; Kowalski, S. (2019). </w:t>
          </w:r>
          <w:r w:rsidRPr="002D59E3">
            <w:rPr>
              <w:i/>
              <w:iCs/>
              <w:lang w:val="en-US"/>
            </w:rPr>
            <w:t>A Socio-Technical Framework to Improve cyber security training: A Work in Progress</w:t>
          </w:r>
          <w:r w:rsidRPr="002D59E3">
            <w:rPr>
              <w:lang w:val="en-US"/>
            </w:rPr>
            <w:t>. https://ntnuopen.ntnu.no/ntnu-xmlui/handle/11250/2624957</w:t>
          </w:r>
        </w:p>
        <w:p w14:paraId="4269149C" w14:textId="77777777" w:rsidR="002D59E3" w:rsidRPr="002D59E3" w:rsidRDefault="002D59E3">
          <w:pPr>
            <w:autoSpaceDE w:val="0"/>
            <w:autoSpaceDN w:val="0"/>
            <w:ind w:hanging="480"/>
            <w:divId w:val="1799765455"/>
            <w:rPr>
              <w:lang w:val="en-US"/>
            </w:rPr>
          </w:pPr>
          <w:r w:rsidRPr="002D59E3">
            <w:rPr>
              <w:lang w:val="en-US"/>
            </w:rPr>
            <w:t xml:space="preserve">Østby, G., &amp; Katt, B. (2019). Cyber Crisis Management Roles – A Municipality Responsibility Case Study. In </w:t>
          </w:r>
          <w:r w:rsidRPr="002D59E3">
            <w:rPr>
              <w:i/>
              <w:iCs/>
              <w:lang w:val="en-US"/>
            </w:rPr>
            <w:t>Science and Technology in Disaster Risk Reduction in Asia</w:t>
          </w:r>
          <w:r w:rsidRPr="002D59E3">
            <w:rPr>
              <w:lang w:val="en-US"/>
            </w:rPr>
            <w:t xml:space="preserve"> (pp. 168–181). https://doi.org/10.1016/b978-0-12-812711-7.00014-6</w:t>
          </w:r>
        </w:p>
        <w:p w14:paraId="54488B9F" w14:textId="77777777" w:rsidR="002D59E3" w:rsidRPr="002D59E3" w:rsidRDefault="002D59E3">
          <w:pPr>
            <w:autoSpaceDE w:val="0"/>
            <w:autoSpaceDN w:val="0"/>
            <w:ind w:hanging="480"/>
            <w:divId w:val="1054237239"/>
            <w:rPr>
              <w:lang w:val="en-US"/>
            </w:rPr>
          </w:pPr>
          <w:r>
            <w:t xml:space="preserve">Østby, G., &amp; Kowalski, S. J. (2020). </w:t>
          </w:r>
          <w:r w:rsidRPr="002D59E3">
            <w:rPr>
              <w:lang w:val="en-US"/>
            </w:rPr>
            <w:t xml:space="preserve">Preparing for Cyber Crisis Management Exercises. </w:t>
          </w:r>
          <w:r w:rsidRPr="002D59E3">
            <w:rPr>
              <w:i/>
              <w:iCs/>
              <w:lang w:val="en-US"/>
            </w:rPr>
            <w:t>N: Schmorrow D., Fidopiastis C. (Eds) Augmented Cognition. Human Cognition and Behavior. HCII 2020. Lecture Notes in Computer Science, Vol 12197.</w:t>
          </w:r>
          <w:r w:rsidRPr="002D59E3">
            <w:rPr>
              <w:lang w:val="en-US"/>
            </w:rPr>
            <w:t>, 279–290. https://doi.org/https://doi.org/10.1007/978-3-030-50439-7_19</w:t>
          </w:r>
        </w:p>
        <w:p w14:paraId="7E2142A0" w14:textId="77777777" w:rsidR="002D59E3" w:rsidRPr="002D59E3" w:rsidRDefault="002D59E3">
          <w:pPr>
            <w:autoSpaceDE w:val="0"/>
            <w:autoSpaceDN w:val="0"/>
            <w:ind w:hanging="480"/>
            <w:divId w:val="1105466790"/>
            <w:rPr>
              <w:lang w:val="en-US"/>
            </w:rPr>
          </w:pPr>
          <w:r>
            <w:t xml:space="preserve">Østby, G., Lovell, K. N., &amp; Katt, B. (2019). </w:t>
          </w:r>
          <w:r w:rsidRPr="002D59E3">
            <w:rPr>
              <w:lang w:val="en-US"/>
            </w:rPr>
            <w:t xml:space="preserve">EXCON teams in cyber security training. </w:t>
          </w:r>
          <w:r w:rsidRPr="002D59E3">
            <w:rPr>
              <w:i/>
              <w:iCs/>
              <w:lang w:val="en-US"/>
            </w:rPr>
            <w:t>Proceedings - 6th Annual Conference on Computational Science and Computational Intelligence, CSCI 2019</w:t>
          </w:r>
          <w:r w:rsidRPr="002D59E3">
            <w:rPr>
              <w:lang w:val="en-US"/>
            </w:rPr>
            <w:t>, 14–19. https://doi.org/10.1109/CSCI49370.2019.00010</w:t>
          </w:r>
        </w:p>
        <w:p w14:paraId="5D05FB98" w14:textId="77777777" w:rsidR="002D59E3" w:rsidRPr="002D59E3" w:rsidRDefault="002D59E3">
          <w:pPr>
            <w:autoSpaceDE w:val="0"/>
            <w:autoSpaceDN w:val="0"/>
            <w:ind w:hanging="480"/>
            <w:divId w:val="1225222310"/>
            <w:rPr>
              <w:lang w:val="en-US"/>
            </w:rPr>
          </w:pPr>
          <w:r w:rsidRPr="002D59E3">
            <w:rPr>
              <w:lang w:val="en-US"/>
            </w:rPr>
            <w:t xml:space="preserve">Vykopal, J., Ošlejšek, R., Burská, K., &amp; Zákopčanová, K. (2018). Timely feedback in unstructured cybersecurity exercises. </w:t>
          </w:r>
          <w:r w:rsidRPr="002D59E3">
            <w:rPr>
              <w:i/>
              <w:iCs/>
              <w:lang w:val="en-US"/>
            </w:rPr>
            <w:t>SIGCSE 2018 - Proceedings of the 49th ACM Technical Symposium on Computer Science Education</w:t>
          </w:r>
          <w:r w:rsidRPr="002D59E3">
            <w:rPr>
              <w:lang w:val="en-US"/>
            </w:rPr>
            <w:t xml:space="preserve">, </w:t>
          </w:r>
          <w:r w:rsidRPr="002D59E3">
            <w:rPr>
              <w:i/>
              <w:iCs/>
              <w:lang w:val="en-US"/>
            </w:rPr>
            <w:t>2018-Janua</w:t>
          </w:r>
          <w:r w:rsidRPr="002D59E3">
            <w:rPr>
              <w:lang w:val="en-US"/>
            </w:rPr>
            <w:t>, 173–178. https://doi.org/10.1145/3159450.3159561</w:t>
          </w:r>
        </w:p>
        <w:p w14:paraId="64A15C75" w14:textId="4991DFA5" w:rsidR="00FF7F9A" w:rsidRDefault="002D59E3">
          <w:r w:rsidRPr="002D59E3">
            <w:rPr>
              <w:lang w:val="en-US"/>
            </w:rPr>
            <w:t> </w:t>
          </w:r>
        </w:p>
      </w:sdtContent>
    </w:sdt>
    <w:sectPr w:rsidR="00FF7F9A" w:rsidSect="0019034A">
      <w:headerReference w:type="default" r:id="rId9"/>
      <w:footerReference w:type="default" r:id="rId10"/>
      <w:pgSz w:w="11906" w:h="16838" w:code="9"/>
      <w:pgMar w:top="1418"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FAD24" w14:textId="77777777" w:rsidR="00487433" w:rsidRDefault="00487433">
      <w:r>
        <w:separator/>
      </w:r>
    </w:p>
  </w:endnote>
  <w:endnote w:type="continuationSeparator" w:id="0">
    <w:p w14:paraId="064021B8" w14:textId="77777777" w:rsidR="00487433" w:rsidRDefault="0048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ew times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7EF8" w14:textId="405EE446" w:rsidR="00D4603A" w:rsidRDefault="00D4603A" w:rsidP="009D1E0A">
    <w:pPr>
      <w:pStyle w:val="Bunntekst"/>
      <w:jc w:val="center"/>
    </w:pPr>
    <w:r>
      <w:rPr>
        <w:noProof/>
      </w:rPr>
      <mc:AlternateContent>
        <mc:Choice Requires="wps">
          <w:drawing>
            <wp:anchor distT="0" distB="0" distL="114300" distR="114300" simplePos="0" relativeHeight="251656704" behindDoc="0" locked="0" layoutInCell="1" allowOverlap="1" wp14:anchorId="53613A32" wp14:editId="54027252">
              <wp:simplePos x="0" y="0"/>
              <wp:positionH relativeFrom="column">
                <wp:posOffset>0</wp:posOffset>
              </wp:positionH>
              <wp:positionV relativeFrom="paragraph">
                <wp:posOffset>-51435</wp:posOffset>
              </wp:positionV>
              <wp:extent cx="5829300" cy="0"/>
              <wp:effectExtent l="9525" t="5715" r="9525" b="13335"/>
              <wp:wrapTight wrapText="bothSides">
                <wp:wrapPolygon edited="0">
                  <wp:start x="0" y="-2147483648"/>
                  <wp:lineTo x="614" y="-2147483648"/>
                  <wp:lineTo x="614" y="-2147483648"/>
                  <wp:lineTo x="0" y="-2147483648"/>
                  <wp:lineTo x="0" y="-2147483648"/>
                </wp:wrapPolygon>
              </wp:wrapTight>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F7B3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5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pZ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">
              <w10:wrap type="tight"/>
            </v:line>
          </w:pict>
        </mc:Fallback>
      </mc:AlternateContent>
    </w:r>
    <w:r>
      <w:t>Direktoratet for samfunnssikkerhet og beredskap – utarbeidet 2003, revidert 2007</w:t>
    </w:r>
    <w:r w:rsidR="004F0EA6">
      <w:t>, modifisert for IKT-angrep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8A553" w14:textId="77777777" w:rsidR="00487433" w:rsidRDefault="00487433">
      <w:r>
        <w:separator/>
      </w:r>
    </w:p>
  </w:footnote>
  <w:footnote w:type="continuationSeparator" w:id="0">
    <w:p w14:paraId="63DF890A" w14:textId="77777777" w:rsidR="00487433" w:rsidRDefault="0048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4A43" w14:textId="69ABA9B1" w:rsidR="00D4603A" w:rsidRDefault="00D4603A" w:rsidP="0064117F">
    <w:pPr>
      <w:pStyle w:val="Topptekst"/>
    </w:pPr>
    <w:r>
      <w:rPr>
        <w:caps/>
        <w:noProof/>
      </w:rPr>
      <mc:AlternateContent>
        <mc:Choice Requires="wps">
          <w:drawing>
            <wp:anchor distT="0" distB="0" distL="114300" distR="114300" simplePos="0" relativeHeight="251657728" behindDoc="0" locked="0" layoutInCell="1" allowOverlap="1" wp14:anchorId="70B69EBE" wp14:editId="28F4D377">
              <wp:simplePos x="0" y="0"/>
              <wp:positionH relativeFrom="column">
                <wp:posOffset>0</wp:posOffset>
              </wp:positionH>
              <wp:positionV relativeFrom="paragraph">
                <wp:posOffset>197485</wp:posOffset>
              </wp:positionV>
              <wp:extent cx="5829300" cy="0"/>
              <wp:effectExtent l="9525" t="6985" r="9525" b="12065"/>
              <wp:wrapTight wrapText="bothSides">
                <wp:wrapPolygon edited="0">
                  <wp:start x="0" y="-2147483648"/>
                  <wp:lineTo x="614" y="-2147483648"/>
                  <wp:lineTo x="614" y="-2147483648"/>
                  <wp:lineTo x="0" y="-2147483648"/>
                  <wp:lineTo x="0" y="-2147483648"/>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A5A7"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5pt" to="45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Rz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">
              <w10:wrap type="tight"/>
            </v:line>
          </w:pict>
        </mc:Fallback>
      </mc:AlternateContent>
    </w:r>
    <w:r w:rsidR="003006AC">
      <w:rPr>
        <w:caps/>
      </w:rPr>
      <w:t xml:space="preserve">øvelse </w:t>
    </w:r>
    <w:r w:rsidR="004F0EA6">
      <w:rPr>
        <w:caps/>
      </w:rPr>
      <w:t>xx kommune xx.xx.xxxx</w:t>
    </w:r>
    <w:r>
      <w:rPr>
        <w:cap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DC9"/>
    <w:multiLevelType w:val="multilevel"/>
    <w:tmpl w:val="B2C6056C"/>
    <w:lvl w:ilvl="0">
      <w:start w:val="1"/>
      <w:numFmt w:val="decimal"/>
      <w:pStyle w:val="Overskrift1"/>
      <w:lvlText w:val="%1"/>
      <w:lvlJc w:val="left"/>
      <w:pPr>
        <w:tabs>
          <w:tab w:val="num" w:pos="454"/>
        </w:tabs>
        <w:ind w:left="432" w:hanging="432"/>
      </w:pPr>
      <w:rPr>
        <w:rFonts w:hint="default"/>
        <w:color w:val="auto"/>
      </w:rPr>
    </w:lvl>
    <w:lvl w:ilvl="1">
      <w:start w:val="1"/>
      <w:numFmt w:val="decimal"/>
      <w:pStyle w:val="Overskrift2"/>
      <w:lvlText w:val="%1.%2"/>
      <w:lvlJc w:val="left"/>
      <w:pPr>
        <w:tabs>
          <w:tab w:val="num" w:pos="1957"/>
        </w:tabs>
        <w:ind w:left="1853" w:hanging="576"/>
      </w:pPr>
      <w:rPr>
        <w:rFonts w:hint="default"/>
        <w:color w:val="auto"/>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 w15:restartNumberingAfterBreak="0">
    <w:nsid w:val="0337088E"/>
    <w:multiLevelType w:val="hybridMultilevel"/>
    <w:tmpl w:val="C9A09F9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EB0196"/>
    <w:multiLevelType w:val="hybridMultilevel"/>
    <w:tmpl w:val="2E340CD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CD2255"/>
    <w:multiLevelType w:val="hybridMultilevel"/>
    <w:tmpl w:val="A5E4B71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B7C2D"/>
    <w:multiLevelType w:val="hybridMultilevel"/>
    <w:tmpl w:val="4D7E5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D7626E"/>
    <w:multiLevelType w:val="hybridMultilevel"/>
    <w:tmpl w:val="CA8870D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D7591E"/>
    <w:multiLevelType w:val="hybridMultilevel"/>
    <w:tmpl w:val="095A2A9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39423BA"/>
    <w:multiLevelType w:val="hybridMultilevel"/>
    <w:tmpl w:val="C7B6216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DE50E30"/>
    <w:multiLevelType w:val="hybridMultilevel"/>
    <w:tmpl w:val="36885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A6327"/>
    <w:multiLevelType w:val="hybridMultilevel"/>
    <w:tmpl w:val="30CC8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49C1A77"/>
    <w:multiLevelType w:val="hybridMultilevel"/>
    <w:tmpl w:val="E4E82C1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EB4BA7"/>
    <w:multiLevelType w:val="hybridMultilevel"/>
    <w:tmpl w:val="3440D090"/>
    <w:lvl w:ilvl="0" w:tplc="04140001">
      <w:start w:val="1"/>
      <w:numFmt w:val="bullet"/>
      <w:lvlText w:val=""/>
      <w:lvlJc w:val="left"/>
      <w:pPr>
        <w:ind w:left="1152" w:hanging="360"/>
      </w:pPr>
      <w:rPr>
        <w:rFonts w:ascii="Symbol" w:hAnsi="Symbol" w:hint="default"/>
      </w:rPr>
    </w:lvl>
    <w:lvl w:ilvl="1" w:tplc="ACC23A44">
      <w:numFmt w:val="bullet"/>
      <w:lvlText w:val="•"/>
      <w:lvlJc w:val="left"/>
      <w:pPr>
        <w:ind w:left="1872" w:hanging="360"/>
      </w:pPr>
      <w:rPr>
        <w:rFonts w:ascii="Times New Roman" w:eastAsia="Times New Roman" w:hAnsi="Times New Roman" w:cs="Times New Roman"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cs="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cs="Courier New" w:hint="default"/>
      </w:rPr>
    </w:lvl>
    <w:lvl w:ilvl="8" w:tplc="04140005" w:tentative="1">
      <w:start w:val="1"/>
      <w:numFmt w:val="bullet"/>
      <w:lvlText w:val=""/>
      <w:lvlJc w:val="left"/>
      <w:pPr>
        <w:ind w:left="6912" w:hanging="360"/>
      </w:pPr>
      <w:rPr>
        <w:rFonts w:ascii="Wingdings" w:hAnsi="Wingdings" w:hint="default"/>
      </w:rPr>
    </w:lvl>
  </w:abstractNum>
  <w:abstractNum w:abstractNumId="12" w15:restartNumberingAfterBreak="0">
    <w:nsid w:val="6861283D"/>
    <w:multiLevelType w:val="hybridMultilevel"/>
    <w:tmpl w:val="21760C4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8C4458C"/>
    <w:multiLevelType w:val="hybridMultilevel"/>
    <w:tmpl w:val="AD8676F8"/>
    <w:lvl w:ilvl="0" w:tplc="04140001">
      <w:start w:val="1"/>
      <w:numFmt w:val="bullet"/>
      <w:lvlText w:val=""/>
      <w:lvlJc w:val="left"/>
      <w:pPr>
        <w:tabs>
          <w:tab w:val="num" w:pos="720"/>
        </w:tabs>
        <w:ind w:left="720" w:hanging="360"/>
      </w:pPr>
      <w:rPr>
        <w:rFonts w:ascii="Symbol" w:hAnsi="Symbol" w:hint="default"/>
      </w:rPr>
    </w:lvl>
    <w:lvl w:ilvl="1" w:tplc="23024FE2">
      <w:start w:val="3"/>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563246740">
    <w:abstractNumId w:val="13"/>
  </w:num>
  <w:num w:numId="2" w16cid:durableId="713895609">
    <w:abstractNumId w:val="0"/>
  </w:num>
  <w:num w:numId="3" w16cid:durableId="176122697">
    <w:abstractNumId w:val="7"/>
  </w:num>
  <w:num w:numId="4" w16cid:durableId="1878664049">
    <w:abstractNumId w:val="10"/>
  </w:num>
  <w:num w:numId="5" w16cid:durableId="686256225">
    <w:abstractNumId w:val="12"/>
  </w:num>
  <w:num w:numId="6" w16cid:durableId="388261140">
    <w:abstractNumId w:val="5"/>
  </w:num>
  <w:num w:numId="7" w16cid:durableId="808742464">
    <w:abstractNumId w:val="1"/>
  </w:num>
  <w:num w:numId="8" w16cid:durableId="1510948253">
    <w:abstractNumId w:val="2"/>
  </w:num>
  <w:num w:numId="9" w16cid:durableId="781339924">
    <w:abstractNumId w:val="3"/>
  </w:num>
  <w:num w:numId="10" w16cid:durableId="961302398">
    <w:abstractNumId w:val="4"/>
  </w:num>
  <w:num w:numId="11" w16cid:durableId="1892426993">
    <w:abstractNumId w:val="8"/>
  </w:num>
  <w:num w:numId="12" w16cid:durableId="2032994767">
    <w:abstractNumId w:val="6"/>
  </w:num>
  <w:num w:numId="13" w16cid:durableId="1596286437">
    <w:abstractNumId w:val="9"/>
  </w:num>
  <w:num w:numId="14" w16cid:durableId="184866686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A85"/>
    <w:rsid w:val="00001295"/>
    <w:rsid w:val="00003865"/>
    <w:rsid w:val="00014029"/>
    <w:rsid w:val="000323D4"/>
    <w:rsid w:val="0003616A"/>
    <w:rsid w:val="00036388"/>
    <w:rsid w:val="000369AC"/>
    <w:rsid w:val="000373C8"/>
    <w:rsid w:val="00037A17"/>
    <w:rsid w:val="00050C20"/>
    <w:rsid w:val="00051841"/>
    <w:rsid w:val="000537CC"/>
    <w:rsid w:val="00055CFE"/>
    <w:rsid w:val="000564E1"/>
    <w:rsid w:val="000636BE"/>
    <w:rsid w:val="00064082"/>
    <w:rsid w:val="00073146"/>
    <w:rsid w:val="0007639B"/>
    <w:rsid w:val="000845EC"/>
    <w:rsid w:val="000854D1"/>
    <w:rsid w:val="00090E59"/>
    <w:rsid w:val="00092D01"/>
    <w:rsid w:val="0009369E"/>
    <w:rsid w:val="00095658"/>
    <w:rsid w:val="000958FB"/>
    <w:rsid w:val="00096D4E"/>
    <w:rsid w:val="000A57F7"/>
    <w:rsid w:val="000A64A1"/>
    <w:rsid w:val="000A7B28"/>
    <w:rsid w:val="000B05D1"/>
    <w:rsid w:val="000B2587"/>
    <w:rsid w:val="000C1CAA"/>
    <w:rsid w:val="000C23FF"/>
    <w:rsid w:val="000C7101"/>
    <w:rsid w:val="000C7900"/>
    <w:rsid w:val="000D0676"/>
    <w:rsid w:val="000E0942"/>
    <w:rsid w:val="000E281A"/>
    <w:rsid w:val="000E3AB5"/>
    <w:rsid w:val="000F17D1"/>
    <w:rsid w:val="000F186A"/>
    <w:rsid w:val="000F19B8"/>
    <w:rsid w:val="000F243E"/>
    <w:rsid w:val="000F4620"/>
    <w:rsid w:val="000F6870"/>
    <w:rsid w:val="0010596A"/>
    <w:rsid w:val="00113188"/>
    <w:rsid w:val="001152D9"/>
    <w:rsid w:val="00115725"/>
    <w:rsid w:val="00124746"/>
    <w:rsid w:val="00125E58"/>
    <w:rsid w:val="00132517"/>
    <w:rsid w:val="00140978"/>
    <w:rsid w:val="00142790"/>
    <w:rsid w:val="00142F60"/>
    <w:rsid w:val="00146E0E"/>
    <w:rsid w:val="00152E0B"/>
    <w:rsid w:val="0015387D"/>
    <w:rsid w:val="001545D2"/>
    <w:rsid w:val="001619A8"/>
    <w:rsid w:val="00170CF2"/>
    <w:rsid w:val="00181115"/>
    <w:rsid w:val="001828D8"/>
    <w:rsid w:val="001828ED"/>
    <w:rsid w:val="00182F52"/>
    <w:rsid w:val="00186F05"/>
    <w:rsid w:val="0019034A"/>
    <w:rsid w:val="00193ABA"/>
    <w:rsid w:val="001A470A"/>
    <w:rsid w:val="001B04D1"/>
    <w:rsid w:val="001B053B"/>
    <w:rsid w:val="001B0DFC"/>
    <w:rsid w:val="001B10E4"/>
    <w:rsid w:val="001B42D4"/>
    <w:rsid w:val="001B7DAF"/>
    <w:rsid w:val="001C46B9"/>
    <w:rsid w:val="001D42B6"/>
    <w:rsid w:val="001D47C1"/>
    <w:rsid w:val="001D624D"/>
    <w:rsid w:val="001E144E"/>
    <w:rsid w:val="001E429F"/>
    <w:rsid w:val="001F121B"/>
    <w:rsid w:val="001F4718"/>
    <w:rsid w:val="001F5C2E"/>
    <w:rsid w:val="002028AE"/>
    <w:rsid w:val="0020417A"/>
    <w:rsid w:val="0021086B"/>
    <w:rsid w:val="00215D5D"/>
    <w:rsid w:val="00230E2F"/>
    <w:rsid w:val="00241208"/>
    <w:rsid w:val="00252F35"/>
    <w:rsid w:val="00253C6D"/>
    <w:rsid w:val="00273B96"/>
    <w:rsid w:val="0027400F"/>
    <w:rsid w:val="00277286"/>
    <w:rsid w:val="00277A34"/>
    <w:rsid w:val="00280428"/>
    <w:rsid w:val="00285FD9"/>
    <w:rsid w:val="0028735C"/>
    <w:rsid w:val="002957F4"/>
    <w:rsid w:val="00297164"/>
    <w:rsid w:val="002A4CF1"/>
    <w:rsid w:val="002A669D"/>
    <w:rsid w:val="002A7A10"/>
    <w:rsid w:val="002B27A8"/>
    <w:rsid w:val="002B4C3C"/>
    <w:rsid w:val="002B7CA0"/>
    <w:rsid w:val="002B7D27"/>
    <w:rsid w:val="002B7DCE"/>
    <w:rsid w:val="002C100A"/>
    <w:rsid w:val="002C5554"/>
    <w:rsid w:val="002C6144"/>
    <w:rsid w:val="002C72C2"/>
    <w:rsid w:val="002D105D"/>
    <w:rsid w:val="002D2E32"/>
    <w:rsid w:val="002D4310"/>
    <w:rsid w:val="002D59E3"/>
    <w:rsid w:val="002D73DB"/>
    <w:rsid w:val="002E03A3"/>
    <w:rsid w:val="002E40A9"/>
    <w:rsid w:val="002E76A1"/>
    <w:rsid w:val="002F0D4D"/>
    <w:rsid w:val="002F4F33"/>
    <w:rsid w:val="003006AC"/>
    <w:rsid w:val="00315C01"/>
    <w:rsid w:val="0031773E"/>
    <w:rsid w:val="00320FFC"/>
    <w:rsid w:val="00321E03"/>
    <w:rsid w:val="0032697D"/>
    <w:rsid w:val="00327618"/>
    <w:rsid w:val="00341017"/>
    <w:rsid w:val="00342CAC"/>
    <w:rsid w:val="00347449"/>
    <w:rsid w:val="00347EEA"/>
    <w:rsid w:val="003524C0"/>
    <w:rsid w:val="0036696D"/>
    <w:rsid w:val="00373A97"/>
    <w:rsid w:val="00374479"/>
    <w:rsid w:val="0037450A"/>
    <w:rsid w:val="00374E01"/>
    <w:rsid w:val="00375D3C"/>
    <w:rsid w:val="00382F1C"/>
    <w:rsid w:val="00383F7A"/>
    <w:rsid w:val="00387953"/>
    <w:rsid w:val="0039441B"/>
    <w:rsid w:val="003953B9"/>
    <w:rsid w:val="003A6459"/>
    <w:rsid w:val="003A673F"/>
    <w:rsid w:val="003B3BC5"/>
    <w:rsid w:val="003B63A3"/>
    <w:rsid w:val="003C0110"/>
    <w:rsid w:val="003C0AF2"/>
    <w:rsid w:val="003C266C"/>
    <w:rsid w:val="003C2739"/>
    <w:rsid w:val="003C3F99"/>
    <w:rsid w:val="003C7D80"/>
    <w:rsid w:val="003E503C"/>
    <w:rsid w:val="003E7A55"/>
    <w:rsid w:val="003F531D"/>
    <w:rsid w:val="00402656"/>
    <w:rsid w:val="004045E5"/>
    <w:rsid w:val="004057C2"/>
    <w:rsid w:val="00414707"/>
    <w:rsid w:val="00416559"/>
    <w:rsid w:val="00422E4C"/>
    <w:rsid w:val="00423DB6"/>
    <w:rsid w:val="00430E62"/>
    <w:rsid w:val="00431953"/>
    <w:rsid w:val="004324C9"/>
    <w:rsid w:val="00437F05"/>
    <w:rsid w:val="004420A1"/>
    <w:rsid w:val="00447D7D"/>
    <w:rsid w:val="00455629"/>
    <w:rsid w:val="00455BA0"/>
    <w:rsid w:val="00456031"/>
    <w:rsid w:val="00457F90"/>
    <w:rsid w:val="00461013"/>
    <w:rsid w:val="004610B7"/>
    <w:rsid w:val="0046142B"/>
    <w:rsid w:val="0046161C"/>
    <w:rsid w:val="00465675"/>
    <w:rsid w:val="00471A86"/>
    <w:rsid w:val="004753E3"/>
    <w:rsid w:val="00475F37"/>
    <w:rsid w:val="004813B0"/>
    <w:rsid w:val="004814EF"/>
    <w:rsid w:val="00485CF8"/>
    <w:rsid w:val="00487433"/>
    <w:rsid w:val="00492961"/>
    <w:rsid w:val="00494D0F"/>
    <w:rsid w:val="0049737D"/>
    <w:rsid w:val="004A0AAA"/>
    <w:rsid w:val="004A4F69"/>
    <w:rsid w:val="004A5CFF"/>
    <w:rsid w:val="004B0F48"/>
    <w:rsid w:val="004B154F"/>
    <w:rsid w:val="004B7176"/>
    <w:rsid w:val="004C27D9"/>
    <w:rsid w:val="004C404B"/>
    <w:rsid w:val="004C477E"/>
    <w:rsid w:val="004D11D6"/>
    <w:rsid w:val="004D481A"/>
    <w:rsid w:val="004D755E"/>
    <w:rsid w:val="004E3B58"/>
    <w:rsid w:val="004E4BF0"/>
    <w:rsid w:val="004E7096"/>
    <w:rsid w:val="004E72A5"/>
    <w:rsid w:val="004F03D1"/>
    <w:rsid w:val="004F0EA6"/>
    <w:rsid w:val="004F264E"/>
    <w:rsid w:val="004F447D"/>
    <w:rsid w:val="004F47CB"/>
    <w:rsid w:val="004F4EC5"/>
    <w:rsid w:val="00500390"/>
    <w:rsid w:val="00501458"/>
    <w:rsid w:val="00502367"/>
    <w:rsid w:val="005030EF"/>
    <w:rsid w:val="00503B98"/>
    <w:rsid w:val="005151AB"/>
    <w:rsid w:val="00517D6B"/>
    <w:rsid w:val="005209E8"/>
    <w:rsid w:val="005268DC"/>
    <w:rsid w:val="00530A87"/>
    <w:rsid w:val="00531F0D"/>
    <w:rsid w:val="0053644E"/>
    <w:rsid w:val="005428E9"/>
    <w:rsid w:val="005453BE"/>
    <w:rsid w:val="00545A85"/>
    <w:rsid w:val="005516B0"/>
    <w:rsid w:val="00551AFE"/>
    <w:rsid w:val="00556212"/>
    <w:rsid w:val="00562F91"/>
    <w:rsid w:val="0056463E"/>
    <w:rsid w:val="005718CF"/>
    <w:rsid w:val="00584B30"/>
    <w:rsid w:val="00586706"/>
    <w:rsid w:val="00587864"/>
    <w:rsid w:val="00593DA1"/>
    <w:rsid w:val="005A3954"/>
    <w:rsid w:val="005A78F4"/>
    <w:rsid w:val="005B301B"/>
    <w:rsid w:val="005B59EA"/>
    <w:rsid w:val="005B7A5B"/>
    <w:rsid w:val="005C4D36"/>
    <w:rsid w:val="005C68BE"/>
    <w:rsid w:val="005C6F37"/>
    <w:rsid w:val="005C7BFC"/>
    <w:rsid w:val="005D2155"/>
    <w:rsid w:val="005D43F2"/>
    <w:rsid w:val="005E4F5C"/>
    <w:rsid w:val="005F0BFA"/>
    <w:rsid w:val="005F4A24"/>
    <w:rsid w:val="005F4CBA"/>
    <w:rsid w:val="005F4E10"/>
    <w:rsid w:val="00600AE8"/>
    <w:rsid w:val="00601D99"/>
    <w:rsid w:val="00602094"/>
    <w:rsid w:val="00602196"/>
    <w:rsid w:val="00604903"/>
    <w:rsid w:val="00607A02"/>
    <w:rsid w:val="00610711"/>
    <w:rsid w:val="00613236"/>
    <w:rsid w:val="006175CD"/>
    <w:rsid w:val="00621DBA"/>
    <w:rsid w:val="00623785"/>
    <w:rsid w:val="00633CF6"/>
    <w:rsid w:val="00635C4C"/>
    <w:rsid w:val="00636683"/>
    <w:rsid w:val="0064117F"/>
    <w:rsid w:val="006440EF"/>
    <w:rsid w:val="006446D9"/>
    <w:rsid w:val="006447D0"/>
    <w:rsid w:val="006449E0"/>
    <w:rsid w:val="00653AFB"/>
    <w:rsid w:val="00655595"/>
    <w:rsid w:val="0065592F"/>
    <w:rsid w:val="00656A7C"/>
    <w:rsid w:val="00660E5B"/>
    <w:rsid w:val="00663E88"/>
    <w:rsid w:val="00671F01"/>
    <w:rsid w:val="00672240"/>
    <w:rsid w:val="00677BD8"/>
    <w:rsid w:val="00680063"/>
    <w:rsid w:val="00690236"/>
    <w:rsid w:val="00691FD4"/>
    <w:rsid w:val="00694823"/>
    <w:rsid w:val="00697B22"/>
    <w:rsid w:val="006A2775"/>
    <w:rsid w:val="006A678E"/>
    <w:rsid w:val="006A6BCE"/>
    <w:rsid w:val="006B08D8"/>
    <w:rsid w:val="006B26C6"/>
    <w:rsid w:val="006B5A1E"/>
    <w:rsid w:val="006B6C42"/>
    <w:rsid w:val="006C31DC"/>
    <w:rsid w:val="006C348F"/>
    <w:rsid w:val="006D2310"/>
    <w:rsid w:val="006D3D60"/>
    <w:rsid w:val="006D73F4"/>
    <w:rsid w:val="006E03EC"/>
    <w:rsid w:val="006E0734"/>
    <w:rsid w:val="006E28C4"/>
    <w:rsid w:val="006E422D"/>
    <w:rsid w:val="006E4F09"/>
    <w:rsid w:val="006E5767"/>
    <w:rsid w:val="006F18E9"/>
    <w:rsid w:val="006F3D78"/>
    <w:rsid w:val="007035E2"/>
    <w:rsid w:val="007049A0"/>
    <w:rsid w:val="0071295E"/>
    <w:rsid w:val="00713B1C"/>
    <w:rsid w:val="00714B60"/>
    <w:rsid w:val="00716F2D"/>
    <w:rsid w:val="00720022"/>
    <w:rsid w:val="00723B60"/>
    <w:rsid w:val="00725944"/>
    <w:rsid w:val="007300AF"/>
    <w:rsid w:val="00740846"/>
    <w:rsid w:val="007435AD"/>
    <w:rsid w:val="007508B3"/>
    <w:rsid w:val="00751E66"/>
    <w:rsid w:val="0075695D"/>
    <w:rsid w:val="007633CF"/>
    <w:rsid w:val="00782231"/>
    <w:rsid w:val="007857D8"/>
    <w:rsid w:val="007913DC"/>
    <w:rsid w:val="007929D3"/>
    <w:rsid w:val="00794226"/>
    <w:rsid w:val="00794656"/>
    <w:rsid w:val="00797F90"/>
    <w:rsid w:val="007A4E23"/>
    <w:rsid w:val="007B14AC"/>
    <w:rsid w:val="007B70EF"/>
    <w:rsid w:val="007B76DA"/>
    <w:rsid w:val="007C38D0"/>
    <w:rsid w:val="007C5956"/>
    <w:rsid w:val="007D45A0"/>
    <w:rsid w:val="007D4EEC"/>
    <w:rsid w:val="007D62BF"/>
    <w:rsid w:val="007E77B1"/>
    <w:rsid w:val="007E7FF0"/>
    <w:rsid w:val="007F3C08"/>
    <w:rsid w:val="007F5C5B"/>
    <w:rsid w:val="007F5ECB"/>
    <w:rsid w:val="007F75FD"/>
    <w:rsid w:val="007F7F2B"/>
    <w:rsid w:val="00801400"/>
    <w:rsid w:val="00801F11"/>
    <w:rsid w:val="00802DD3"/>
    <w:rsid w:val="00802EDD"/>
    <w:rsid w:val="0080379C"/>
    <w:rsid w:val="00810AE9"/>
    <w:rsid w:val="00814B4F"/>
    <w:rsid w:val="00816210"/>
    <w:rsid w:val="00825B79"/>
    <w:rsid w:val="008272E9"/>
    <w:rsid w:val="00827A92"/>
    <w:rsid w:val="008301EF"/>
    <w:rsid w:val="008456D3"/>
    <w:rsid w:val="00852DB8"/>
    <w:rsid w:val="00853016"/>
    <w:rsid w:val="00855E77"/>
    <w:rsid w:val="008709BA"/>
    <w:rsid w:val="00871282"/>
    <w:rsid w:val="0087450A"/>
    <w:rsid w:val="0087480F"/>
    <w:rsid w:val="008849EA"/>
    <w:rsid w:val="0089196A"/>
    <w:rsid w:val="00892EA7"/>
    <w:rsid w:val="00893ACB"/>
    <w:rsid w:val="00896ED7"/>
    <w:rsid w:val="008A03CA"/>
    <w:rsid w:val="008A0DFD"/>
    <w:rsid w:val="008A4582"/>
    <w:rsid w:val="008A4C75"/>
    <w:rsid w:val="008A70ED"/>
    <w:rsid w:val="008B6F04"/>
    <w:rsid w:val="008B70F3"/>
    <w:rsid w:val="008C6528"/>
    <w:rsid w:val="008D020E"/>
    <w:rsid w:val="008D0C68"/>
    <w:rsid w:val="008D0CDD"/>
    <w:rsid w:val="008D2BDC"/>
    <w:rsid w:val="008D4CAA"/>
    <w:rsid w:val="008E199D"/>
    <w:rsid w:val="008E582F"/>
    <w:rsid w:val="008F367E"/>
    <w:rsid w:val="008F4830"/>
    <w:rsid w:val="009020A3"/>
    <w:rsid w:val="00902E41"/>
    <w:rsid w:val="0090351B"/>
    <w:rsid w:val="00903AEF"/>
    <w:rsid w:val="00907FF9"/>
    <w:rsid w:val="00910896"/>
    <w:rsid w:val="00912ED6"/>
    <w:rsid w:val="00917FBE"/>
    <w:rsid w:val="00920B2E"/>
    <w:rsid w:val="00922BF3"/>
    <w:rsid w:val="009305B4"/>
    <w:rsid w:val="00932202"/>
    <w:rsid w:val="00936825"/>
    <w:rsid w:val="00937136"/>
    <w:rsid w:val="0094261C"/>
    <w:rsid w:val="00945572"/>
    <w:rsid w:val="00950658"/>
    <w:rsid w:val="00961BF9"/>
    <w:rsid w:val="00962501"/>
    <w:rsid w:val="00962943"/>
    <w:rsid w:val="00974410"/>
    <w:rsid w:val="009749D3"/>
    <w:rsid w:val="00976F8A"/>
    <w:rsid w:val="00981548"/>
    <w:rsid w:val="00983044"/>
    <w:rsid w:val="00983804"/>
    <w:rsid w:val="00985407"/>
    <w:rsid w:val="00993AF6"/>
    <w:rsid w:val="009A7F44"/>
    <w:rsid w:val="009B03E5"/>
    <w:rsid w:val="009B4C5C"/>
    <w:rsid w:val="009B5D2D"/>
    <w:rsid w:val="009B7102"/>
    <w:rsid w:val="009C5C68"/>
    <w:rsid w:val="009D1E0A"/>
    <w:rsid w:val="009D38B6"/>
    <w:rsid w:val="009E6765"/>
    <w:rsid w:val="009E7CD1"/>
    <w:rsid w:val="009F14E7"/>
    <w:rsid w:val="009F1796"/>
    <w:rsid w:val="009F5319"/>
    <w:rsid w:val="009F68E1"/>
    <w:rsid w:val="00A01918"/>
    <w:rsid w:val="00A0293C"/>
    <w:rsid w:val="00A04EFB"/>
    <w:rsid w:val="00A06C34"/>
    <w:rsid w:val="00A07AC6"/>
    <w:rsid w:val="00A12BB1"/>
    <w:rsid w:val="00A1379D"/>
    <w:rsid w:val="00A20E7F"/>
    <w:rsid w:val="00A23A0F"/>
    <w:rsid w:val="00A27B97"/>
    <w:rsid w:val="00A33AE7"/>
    <w:rsid w:val="00A40C46"/>
    <w:rsid w:val="00A4474D"/>
    <w:rsid w:val="00A454CB"/>
    <w:rsid w:val="00A47E94"/>
    <w:rsid w:val="00A508B1"/>
    <w:rsid w:val="00A51317"/>
    <w:rsid w:val="00A51336"/>
    <w:rsid w:val="00A527FC"/>
    <w:rsid w:val="00A53391"/>
    <w:rsid w:val="00A55714"/>
    <w:rsid w:val="00A6082B"/>
    <w:rsid w:val="00A645D4"/>
    <w:rsid w:val="00A735DB"/>
    <w:rsid w:val="00A85F01"/>
    <w:rsid w:val="00A8700A"/>
    <w:rsid w:val="00A930E0"/>
    <w:rsid w:val="00A93F46"/>
    <w:rsid w:val="00A94193"/>
    <w:rsid w:val="00A947B6"/>
    <w:rsid w:val="00A95462"/>
    <w:rsid w:val="00A95D23"/>
    <w:rsid w:val="00AA2BB6"/>
    <w:rsid w:val="00AA2EB1"/>
    <w:rsid w:val="00AA7ABD"/>
    <w:rsid w:val="00AB1A3B"/>
    <w:rsid w:val="00AC49AB"/>
    <w:rsid w:val="00AC4F83"/>
    <w:rsid w:val="00AC6971"/>
    <w:rsid w:val="00AC72C8"/>
    <w:rsid w:val="00AE1A0E"/>
    <w:rsid w:val="00AE263D"/>
    <w:rsid w:val="00AE5CB1"/>
    <w:rsid w:val="00AE5FB8"/>
    <w:rsid w:val="00AF1D92"/>
    <w:rsid w:val="00AF2173"/>
    <w:rsid w:val="00AF2C82"/>
    <w:rsid w:val="00B0561A"/>
    <w:rsid w:val="00B11FD7"/>
    <w:rsid w:val="00B120F7"/>
    <w:rsid w:val="00B14A32"/>
    <w:rsid w:val="00B22973"/>
    <w:rsid w:val="00B25BB4"/>
    <w:rsid w:val="00B307B5"/>
    <w:rsid w:val="00B37A34"/>
    <w:rsid w:val="00B4361E"/>
    <w:rsid w:val="00B43D0B"/>
    <w:rsid w:val="00B455A6"/>
    <w:rsid w:val="00B53E5C"/>
    <w:rsid w:val="00B5471A"/>
    <w:rsid w:val="00B54A21"/>
    <w:rsid w:val="00B55C7C"/>
    <w:rsid w:val="00B56988"/>
    <w:rsid w:val="00B6479D"/>
    <w:rsid w:val="00B6573B"/>
    <w:rsid w:val="00B7081D"/>
    <w:rsid w:val="00B716A1"/>
    <w:rsid w:val="00B71C59"/>
    <w:rsid w:val="00B76358"/>
    <w:rsid w:val="00B90247"/>
    <w:rsid w:val="00B92753"/>
    <w:rsid w:val="00B97661"/>
    <w:rsid w:val="00BB1846"/>
    <w:rsid w:val="00BB4302"/>
    <w:rsid w:val="00BB4477"/>
    <w:rsid w:val="00BB591A"/>
    <w:rsid w:val="00BB7B6A"/>
    <w:rsid w:val="00BC0FA8"/>
    <w:rsid w:val="00BC620E"/>
    <w:rsid w:val="00BD76C6"/>
    <w:rsid w:val="00BE4B42"/>
    <w:rsid w:val="00BF22FB"/>
    <w:rsid w:val="00C00F2B"/>
    <w:rsid w:val="00C108EF"/>
    <w:rsid w:val="00C11C40"/>
    <w:rsid w:val="00C144AE"/>
    <w:rsid w:val="00C1466F"/>
    <w:rsid w:val="00C23064"/>
    <w:rsid w:val="00C27427"/>
    <w:rsid w:val="00C34033"/>
    <w:rsid w:val="00C40769"/>
    <w:rsid w:val="00C40C8D"/>
    <w:rsid w:val="00C415DA"/>
    <w:rsid w:val="00C427F3"/>
    <w:rsid w:val="00C444B7"/>
    <w:rsid w:val="00C44E02"/>
    <w:rsid w:val="00C5362C"/>
    <w:rsid w:val="00C56B3A"/>
    <w:rsid w:val="00C60B5C"/>
    <w:rsid w:val="00C61D71"/>
    <w:rsid w:val="00C71A54"/>
    <w:rsid w:val="00C742FE"/>
    <w:rsid w:val="00C804DB"/>
    <w:rsid w:val="00C81D7D"/>
    <w:rsid w:val="00C8317E"/>
    <w:rsid w:val="00C847F7"/>
    <w:rsid w:val="00C8732C"/>
    <w:rsid w:val="00C8742F"/>
    <w:rsid w:val="00C87880"/>
    <w:rsid w:val="00C92BCC"/>
    <w:rsid w:val="00CA1F0C"/>
    <w:rsid w:val="00CA2F65"/>
    <w:rsid w:val="00CA376B"/>
    <w:rsid w:val="00CA4DD8"/>
    <w:rsid w:val="00CA6B99"/>
    <w:rsid w:val="00CA7355"/>
    <w:rsid w:val="00CA7427"/>
    <w:rsid w:val="00CA7F70"/>
    <w:rsid w:val="00CB7E34"/>
    <w:rsid w:val="00CC1775"/>
    <w:rsid w:val="00CC67C0"/>
    <w:rsid w:val="00CD15BB"/>
    <w:rsid w:val="00CD2E1E"/>
    <w:rsid w:val="00CD4976"/>
    <w:rsid w:val="00CE09A1"/>
    <w:rsid w:val="00CE66BA"/>
    <w:rsid w:val="00CE6810"/>
    <w:rsid w:val="00CF2435"/>
    <w:rsid w:val="00CF66BC"/>
    <w:rsid w:val="00CF78F5"/>
    <w:rsid w:val="00D0302A"/>
    <w:rsid w:val="00D0463A"/>
    <w:rsid w:val="00D050F7"/>
    <w:rsid w:val="00D06961"/>
    <w:rsid w:val="00D10A55"/>
    <w:rsid w:val="00D224DB"/>
    <w:rsid w:val="00D2686C"/>
    <w:rsid w:val="00D27E54"/>
    <w:rsid w:val="00D33E98"/>
    <w:rsid w:val="00D33EF5"/>
    <w:rsid w:val="00D415FC"/>
    <w:rsid w:val="00D43C3A"/>
    <w:rsid w:val="00D45494"/>
    <w:rsid w:val="00D4603A"/>
    <w:rsid w:val="00D46EF4"/>
    <w:rsid w:val="00D53917"/>
    <w:rsid w:val="00D570BD"/>
    <w:rsid w:val="00D5797D"/>
    <w:rsid w:val="00D611E8"/>
    <w:rsid w:val="00D662BB"/>
    <w:rsid w:val="00D679D1"/>
    <w:rsid w:val="00D70797"/>
    <w:rsid w:val="00D720E6"/>
    <w:rsid w:val="00D779BC"/>
    <w:rsid w:val="00D82A2F"/>
    <w:rsid w:val="00D853D4"/>
    <w:rsid w:val="00D862D9"/>
    <w:rsid w:val="00D864F4"/>
    <w:rsid w:val="00D871AE"/>
    <w:rsid w:val="00D9320B"/>
    <w:rsid w:val="00D9380F"/>
    <w:rsid w:val="00D9418C"/>
    <w:rsid w:val="00D9596A"/>
    <w:rsid w:val="00D9660C"/>
    <w:rsid w:val="00DA00B3"/>
    <w:rsid w:val="00DA164D"/>
    <w:rsid w:val="00DA7D5C"/>
    <w:rsid w:val="00DA7EC3"/>
    <w:rsid w:val="00DB2C49"/>
    <w:rsid w:val="00DB367B"/>
    <w:rsid w:val="00DB476F"/>
    <w:rsid w:val="00DB576F"/>
    <w:rsid w:val="00DB7F59"/>
    <w:rsid w:val="00DC2017"/>
    <w:rsid w:val="00DC2C2F"/>
    <w:rsid w:val="00DC583D"/>
    <w:rsid w:val="00DC73B4"/>
    <w:rsid w:val="00DD11EB"/>
    <w:rsid w:val="00DD1272"/>
    <w:rsid w:val="00DD28B4"/>
    <w:rsid w:val="00DD6785"/>
    <w:rsid w:val="00DF2893"/>
    <w:rsid w:val="00DF4CF9"/>
    <w:rsid w:val="00DF69DE"/>
    <w:rsid w:val="00E13E7A"/>
    <w:rsid w:val="00E17559"/>
    <w:rsid w:val="00E21246"/>
    <w:rsid w:val="00E21718"/>
    <w:rsid w:val="00E21D4C"/>
    <w:rsid w:val="00E22655"/>
    <w:rsid w:val="00E27D18"/>
    <w:rsid w:val="00E40971"/>
    <w:rsid w:val="00E51551"/>
    <w:rsid w:val="00E63829"/>
    <w:rsid w:val="00E72053"/>
    <w:rsid w:val="00E7319C"/>
    <w:rsid w:val="00E740E2"/>
    <w:rsid w:val="00E74289"/>
    <w:rsid w:val="00E75FE0"/>
    <w:rsid w:val="00E761C5"/>
    <w:rsid w:val="00E807C7"/>
    <w:rsid w:val="00E9034A"/>
    <w:rsid w:val="00E90766"/>
    <w:rsid w:val="00E915CE"/>
    <w:rsid w:val="00E925C1"/>
    <w:rsid w:val="00E937A1"/>
    <w:rsid w:val="00EA1AA2"/>
    <w:rsid w:val="00EA20A7"/>
    <w:rsid w:val="00EA35EA"/>
    <w:rsid w:val="00EA6533"/>
    <w:rsid w:val="00EC6FD7"/>
    <w:rsid w:val="00ED4C4C"/>
    <w:rsid w:val="00ED77A8"/>
    <w:rsid w:val="00EE39E6"/>
    <w:rsid w:val="00EE4CDF"/>
    <w:rsid w:val="00EF230F"/>
    <w:rsid w:val="00EF2799"/>
    <w:rsid w:val="00F007B0"/>
    <w:rsid w:val="00F01D4D"/>
    <w:rsid w:val="00F0673D"/>
    <w:rsid w:val="00F06A32"/>
    <w:rsid w:val="00F11A11"/>
    <w:rsid w:val="00F14C32"/>
    <w:rsid w:val="00F206D7"/>
    <w:rsid w:val="00F22119"/>
    <w:rsid w:val="00F31B6B"/>
    <w:rsid w:val="00F31E3B"/>
    <w:rsid w:val="00F338A6"/>
    <w:rsid w:val="00F338BE"/>
    <w:rsid w:val="00F34C78"/>
    <w:rsid w:val="00F3501F"/>
    <w:rsid w:val="00F416D9"/>
    <w:rsid w:val="00F43256"/>
    <w:rsid w:val="00F4652A"/>
    <w:rsid w:val="00F469B2"/>
    <w:rsid w:val="00F553C9"/>
    <w:rsid w:val="00F60E84"/>
    <w:rsid w:val="00F6165D"/>
    <w:rsid w:val="00F66608"/>
    <w:rsid w:val="00F674BD"/>
    <w:rsid w:val="00F72A27"/>
    <w:rsid w:val="00F72A4E"/>
    <w:rsid w:val="00F73D8D"/>
    <w:rsid w:val="00F748A2"/>
    <w:rsid w:val="00F7778A"/>
    <w:rsid w:val="00F77CB7"/>
    <w:rsid w:val="00F80F6F"/>
    <w:rsid w:val="00F8196E"/>
    <w:rsid w:val="00F83BA6"/>
    <w:rsid w:val="00F856EB"/>
    <w:rsid w:val="00F876B3"/>
    <w:rsid w:val="00F9607A"/>
    <w:rsid w:val="00F97378"/>
    <w:rsid w:val="00FA0DD7"/>
    <w:rsid w:val="00FA2EC4"/>
    <w:rsid w:val="00FA68D4"/>
    <w:rsid w:val="00FB45D5"/>
    <w:rsid w:val="00FB51FF"/>
    <w:rsid w:val="00FC4664"/>
    <w:rsid w:val="00FC46CB"/>
    <w:rsid w:val="00FC497F"/>
    <w:rsid w:val="00FD1A17"/>
    <w:rsid w:val="00FE0ECA"/>
    <w:rsid w:val="00FE440E"/>
    <w:rsid w:val="00FE44AF"/>
    <w:rsid w:val="00FF0822"/>
    <w:rsid w:val="00FF35F1"/>
    <w:rsid w:val="00FF3AAA"/>
    <w:rsid w:val="00FF3FCD"/>
    <w:rsid w:val="00FF7001"/>
    <w:rsid w:val="00FF7F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36E87"/>
  <w15:docId w15:val="{6DD4EDE4-8C2A-459A-8147-4BA554C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988"/>
    <w:rPr>
      <w:sz w:val="24"/>
      <w:szCs w:val="24"/>
    </w:rPr>
  </w:style>
  <w:style w:type="paragraph" w:styleId="Overskrift1">
    <w:name w:val="heading 1"/>
    <w:basedOn w:val="Normal"/>
    <w:next w:val="Normal"/>
    <w:qFormat/>
    <w:rsid w:val="00422E4C"/>
    <w:pPr>
      <w:keepNext/>
      <w:numPr>
        <w:numId w:val="2"/>
      </w:numPr>
      <w:spacing w:before="240" w:after="60"/>
      <w:outlineLvl w:val="0"/>
    </w:pPr>
    <w:rPr>
      <w:rFonts w:ascii="Arial" w:hAnsi="Arial" w:cs="Arial"/>
      <w:b/>
      <w:bCs/>
      <w:kern w:val="32"/>
      <w:sz w:val="28"/>
      <w:szCs w:val="28"/>
    </w:rPr>
  </w:style>
  <w:style w:type="paragraph" w:styleId="Overskrift2">
    <w:name w:val="heading 2"/>
    <w:basedOn w:val="Normal"/>
    <w:next w:val="Normal"/>
    <w:link w:val="Overskrift2Tegn"/>
    <w:qFormat/>
    <w:rsid w:val="00907FF9"/>
    <w:pPr>
      <w:keepNext/>
      <w:numPr>
        <w:ilvl w:val="1"/>
        <w:numId w:val="2"/>
      </w:numPr>
      <w:tabs>
        <w:tab w:val="clear" w:pos="1957"/>
        <w:tab w:val="num" w:pos="680"/>
      </w:tabs>
      <w:spacing w:before="240" w:after="60"/>
      <w:ind w:left="576"/>
      <w:outlineLvl w:val="1"/>
    </w:pPr>
    <w:rPr>
      <w:rFonts w:ascii="Arial" w:hAnsi="Arial" w:cs="Arial"/>
      <w:b/>
      <w:bCs/>
      <w:i/>
      <w:iCs/>
      <w:sz w:val="26"/>
      <w:szCs w:val="26"/>
    </w:rPr>
  </w:style>
  <w:style w:type="paragraph" w:styleId="Overskrift3">
    <w:name w:val="heading 3"/>
    <w:basedOn w:val="Normal"/>
    <w:next w:val="Normal"/>
    <w:qFormat/>
    <w:rsid w:val="00907FF9"/>
    <w:pPr>
      <w:keepNext/>
      <w:numPr>
        <w:ilvl w:val="2"/>
        <w:numId w:val="2"/>
      </w:numPr>
      <w:spacing w:before="240" w:after="60"/>
      <w:outlineLvl w:val="2"/>
    </w:pPr>
    <w:rPr>
      <w:rFonts w:ascii="Arial" w:hAnsi="Arial" w:cs="Arial"/>
      <w:b/>
      <w:bCs/>
    </w:rPr>
  </w:style>
  <w:style w:type="paragraph" w:styleId="Overskrift4">
    <w:name w:val="heading 4"/>
    <w:basedOn w:val="Normal"/>
    <w:next w:val="Normal"/>
    <w:qFormat/>
    <w:rsid w:val="00373A97"/>
    <w:pPr>
      <w:keepNext/>
      <w:numPr>
        <w:ilvl w:val="3"/>
        <w:numId w:val="2"/>
      </w:numPr>
      <w:spacing w:before="240" w:after="60"/>
      <w:outlineLvl w:val="3"/>
    </w:pPr>
    <w:rPr>
      <w:b/>
      <w:bCs/>
      <w:sz w:val="28"/>
      <w:szCs w:val="28"/>
    </w:rPr>
  </w:style>
  <w:style w:type="paragraph" w:styleId="Overskrift5">
    <w:name w:val="heading 5"/>
    <w:basedOn w:val="Normal"/>
    <w:next w:val="Normal"/>
    <w:qFormat/>
    <w:rsid w:val="00373A97"/>
    <w:pPr>
      <w:numPr>
        <w:ilvl w:val="4"/>
        <w:numId w:val="2"/>
      </w:numPr>
      <w:spacing w:before="240" w:after="60"/>
      <w:outlineLvl w:val="4"/>
    </w:pPr>
    <w:rPr>
      <w:b/>
      <w:bCs/>
      <w:i/>
      <w:iCs/>
      <w:sz w:val="26"/>
      <w:szCs w:val="26"/>
    </w:rPr>
  </w:style>
  <w:style w:type="paragraph" w:styleId="Overskrift6">
    <w:name w:val="heading 6"/>
    <w:basedOn w:val="Normal"/>
    <w:next w:val="Normal"/>
    <w:qFormat/>
    <w:rsid w:val="00373A97"/>
    <w:pPr>
      <w:numPr>
        <w:ilvl w:val="5"/>
        <w:numId w:val="2"/>
      </w:numPr>
      <w:spacing w:before="240" w:after="60"/>
      <w:outlineLvl w:val="5"/>
    </w:pPr>
    <w:rPr>
      <w:b/>
      <w:bCs/>
      <w:sz w:val="22"/>
      <w:szCs w:val="22"/>
    </w:rPr>
  </w:style>
  <w:style w:type="paragraph" w:styleId="Overskrift7">
    <w:name w:val="heading 7"/>
    <w:basedOn w:val="Normal"/>
    <w:next w:val="Normal"/>
    <w:qFormat/>
    <w:rsid w:val="00373A97"/>
    <w:pPr>
      <w:numPr>
        <w:ilvl w:val="6"/>
        <w:numId w:val="2"/>
      </w:numPr>
      <w:spacing w:before="240" w:after="60"/>
      <w:outlineLvl w:val="6"/>
    </w:pPr>
  </w:style>
  <w:style w:type="paragraph" w:styleId="Overskrift8">
    <w:name w:val="heading 8"/>
    <w:basedOn w:val="Normal"/>
    <w:next w:val="Normal"/>
    <w:qFormat/>
    <w:rsid w:val="00373A97"/>
    <w:pPr>
      <w:numPr>
        <w:ilvl w:val="7"/>
        <w:numId w:val="2"/>
      </w:numPr>
      <w:spacing w:before="240" w:after="60"/>
      <w:outlineLvl w:val="7"/>
    </w:pPr>
    <w:rPr>
      <w:i/>
      <w:iCs/>
    </w:rPr>
  </w:style>
  <w:style w:type="paragraph" w:styleId="Overskrift9">
    <w:name w:val="heading 9"/>
    <w:basedOn w:val="Normal"/>
    <w:next w:val="Normal"/>
    <w:qFormat/>
    <w:rsid w:val="00373A97"/>
    <w:pPr>
      <w:numPr>
        <w:ilvl w:val="8"/>
        <w:numId w:val="2"/>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471A86"/>
    <w:pPr>
      <w:tabs>
        <w:tab w:val="center" w:pos="4536"/>
        <w:tab w:val="right" w:pos="9072"/>
      </w:tabs>
    </w:pPr>
  </w:style>
  <w:style w:type="paragraph" w:styleId="Bunntekst">
    <w:name w:val="footer"/>
    <w:basedOn w:val="Normal"/>
    <w:rsid w:val="00471A86"/>
    <w:pPr>
      <w:tabs>
        <w:tab w:val="center" w:pos="4536"/>
        <w:tab w:val="right" w:pos="9072"/>
      </w:tabs>
    </w:pPr>
  </w:style>
  <w:style w:type="table" w:styleId="Tabellrutenett">
    <w:name w:val="Table Grid"/>
    <w:basedOn w:val="Vanligtabell"/>
    <w:rsid w:val="00903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rsid w:val="00983804"/>
    <w:pPr>
      <w:spacing w:before="120" w:after="120"/>
    </w:pPr>
    <w:rPr>
      <w:b/>
      <w:bCs/>
      <w:caps/>
      <w:sz w:val="20"/>
      <w:szCs w:val="20"/>
    </w:rPr>
  </w:style>
  <w:style w:type="paragraph" w:styleId="INNH2">
    <w:name w:val="toc 2"/>
    <w:basedOn w:val="Normal"/>
    <w:next w:val="Normal"/>
    <w:autoRedefine/>
    <w:uiPriority w:val="39"/>
    <w:rsid w:val="00983804"/>
    <w:pPr>
      <w:ind w:left="240"/>
    </w:pPr>
    <w:rPr>
      <w:smallCaps/>
      <w:sz w:val="20"/>
      <w:szCs w:val="20"/>
    </w:rPr>
  </w:style>
  <w:style w:type="paragraph" w:styleId="INNH3">
    <w:name w:val="toc 3"/>
    <w:basedOn w:val="Normal"/>
    <w:next w:val="Normal"/>
    <w:autoRedefine/>
    <w:uiPriority w:val="39"/>
    <w:rsid w:val="006B6C42"/>
    <w:pPr>
      <w:ind w:left="480"/>
    </w:pPr>
    <w:rPr>
      <w:i/>
      <w:iCs/>
      <w:sz w:val="20"/>
      <w:szCs w:val="20"/>
    </w:rPr>
  </w:style>
  <w:style w:type="character" w:styleId="Hyperkobling">
    <w:name w:val="Hyperlink"/>
    <w:uiPriority w:val="99"/>
    <w:rsid w:val="006B6C42"/>
    <w:rPr>
      <w:color w:val="0000FF"/>
      <w:u w:val="single"/>
    </w:rPr>
  </w:style>
  <w:style w:type="paragraph" w:styleId="INNH4">
    <w:name w:val="toc 4"/>
    <w:basedOn w:val="Normal"/>
    <w:next w:val="Normal"/>
    <w:autoRedefine/>
    <w:semiHidden/>
    <w:rsid w:val="00253C6D"/>
    <w:pPr>
      <w:ind w:left="720"/>
    </w:pPr>
    <w:rPr>
      <w:sz w:val="18"/>
      <w:szCs w:val="18"/>
    </w:rPr>
  </w:style>
  <w:style w:type="paragraph" w:styleId="INNH5">
    <w:name w:val="toc 5"/>
    <w:basedOn w:val="Normal"/>
    <w:next w:val="Normal"/>
    <w:autoRedefine/>
    <w:semiHidden/>
    <w:rsid w:val="00253C6D"/>
    <w:pPr>
      <w:ind w:left="960"/>
    </w:pPr>
    <w:rPr>
      <w:sz w:val="18"/>
      <w:szCs w:val="18"/>
    </w:rPr>
  </w:style>
  <w:style w:type="paragraph" w:styleId="INNH6">
    <w:name w:val="toc 6"/>
    <w:basedOn w:val="Normal"/>
    <w:next w:val="Normal"/>
    <w:autoRedefine/>
    <w:semiHidden/>
    <w:rsid w:val="00253C6D"/>
    <w:pPr>
      <w:ind w:left="1200"/>
    </w:pPr>
    <w:rPr>
      <w:sz w:val="18"/>
      <w:szCs w:val="18"/>
    </w:rPr>
  </w:style>
  <w:style w:type="paragraph" w:styleId="INNH7">
    <w:name w:val="toc 7"/>
    <w:basedOn w:val="Normal"/>
    <w:next w:val="Normal"/>
    <w:autoRedefine/>
    <w:semiHidden/>
    <w:rsid w:val="00253C6D"/>
    <w:pPr>
      <w:ind w:left="1440"/>
    </w:pPr>
    <w:rPr>
      <w:sz w:val="18"/>
      <w:szCs w:val="18"/>
    </w:rPr>
  </w:style>
  <w:style w:type="paragraph" w:styleId="INNH8">
    <w:name w:val="toc 8"/>
    <w:basedOn w:val="Normal"/>
    <w:next w:val="Normal"/>
    <w:autoRedefine/>
    <w:semiHidden/>
    <w:rsid w:val="00253C6D"/>
    <w:pPr>
      <w:ind w:left="1680"/>
    </w:pPr>
    <w:rPr>
      <w:sz w:val="18"/>
      <w:szCs w:val="18"/>
    </w:rPr>
  </w:style>
  <w:style w:type="paragraph" w:styleId="INNH9">
    <w:name w:val="toc 9"/>
    <w:basedOn w:val="Normal"/>
    <w:next w:val="Normal"/>
    <w:autoRedefine/>
    <w:semiHidden/>
    <w:rsid w:val="00253C6D"/>
    <w:pPr>
      <w:ind w:left="1920"/>
    </w:pPr>
    <w:rPr>
      <w:sz w:val="18"/>
      <w:szCs w:val="18"/>
    </w:rPr>
  </w:style>
  <w:style w:type="character" w:styleId="Sidetall">
    <w:name w:val="page number"/>
    <w:basedOn w:val="Standardskriftforavsnitt"/>
    <w:rsid w:val="006E28C4"/>
  </w:style>
  <w:style w:type="paragraph" w:styleId="Bobletekst">
    <w:name w:val="Balloon Text"/>
    <w:basedOn w:val="Normal"/>
    <w:link w:val="BobletekstTegn"/>
    <w:rsid w:val="00D45494"/>
    <w:rPr>
      <w:rFonts w:ascii="Tahoma" w:hAnsi="Tahoma" w:cs="Tahoma"/>
      <w:sz w:val="16"/>
      <w:szCs w:val="16"/>
    </w:rPr>
  </w:style>
  <w:style w:type="character" w:customStyle="1" w:styleId="BobletekstTegn">
    <w:name w:val="Bobletekst Tegn"/>
    <w:link w:val="Bobletekst"/>
    <w:rsid w:val="00D45494"/>
    <w:rPr>
      <w:rFonts w:ascii="Tahoma" w:hAnsi="Tahoma" w:cs="Tahoma"/>
      <w:sz w:val="16"/>
      <w:szCs w:val="16"/>
    </w:rPr>
  </w:style>
  <w:style w:type="character" w:customStyle="1" w:styleId="TopptekstTegn">
    <w:name w:val="Topptekst Tegn"/>
    <w:basedOn w:val="Standardskriftforavsnitt"/>
    <w:link w:val="Topptekst"/>
    <w:rsid w:val="00003865"/>
    <w:rPr>
      <w:sz w:val="24"/>
      <w:szCs w:val="24"/>
    </w:rPr>
  </w:style>
  <w:style w:type="paragraph" w:styleId="Listeavsnitt">
    <w:name w:val="List Paragraph"/>
    <w:basedOn w:val="Normal"/>
    <w:uiPriority w:val="34"/>
    <w:qFormat/>
    <w:rsid w:val="001F121B"/>
    <w:pPr>
      <w:ind w:left="720"/>
      <w:contextualSpacing/>
    </w:pPr>
  </w:style>
  <w:style w:type="character" w:customStyle="1" w:styleId="Overskrift2Tegn">
    <w:name w:val="Overskrift 2 Tegn"/>
    <w:basedOn w:val="Standardskriftforavsnitt"/>
    <w:link w:val="Overskrift2"/>
    <w:rsid w:val="00FF3FCD"/>
    <w:rPr>
      <w:rFonts w:ascii="Arial" w:hAnsi="Arial" w:cs="Arial"/>
      <w:b/>
      <w:bCs/>
      <w:i/>
      <w:iCs/>
      <w:sz w:val="26"/>
      <w:szCs w:val="26"/>
    </w:rPr>
  </w:style>
  <w:style w:type="character" w:styleId="Ulstomtale">
    <w:name w:val="Unresolved Mention"/>
    <w:basedOn w:val="Standardskriftforavsnitt"/>
    <w:uiPriority w:val="99"/>
    <w:semiHidden/>
    <w:unhideWhenUsed/>
    <w:rsid w:val="00DF4CF9"/>
    <w:rPr>
      <w:color w:val="605E5C"/>
      <w:shd w:val="clear" w:color="auto" w:fill="E1DFDD"/>
    </w:rPr>
  </w:style>
  <w:style w:type="paragraph" w:styleId="Brdtekst">
    <w:name w:val="Body Text"/>
    <w:basedOn w:val="Normal"/>
    <w:link w:val="BrdtekstTegn"/>
    <w:rsid w:val="00751E66"/>
    <w:pPr>
      <w:suppressAutoHyphens/>
      <w:spacing w:after="140" w:line="276" w:lineRule="auto"/>
    </w:pPr>
    <w:rPr>
      <w:rFonts w:ascii="Liberation Serif" w:eastAsia="Noto Serif CJK SC" w:hAnsi="Liberation Serif" w:cs="Lohit Devanagari"/>
      <w:kern w:val="2"/>
      <w:lang w:eastAsia="zh-CN" w:bidi="hi-IN"/>
    </w:rPr>
  </w:style>
  <w:style w:type="character" w:customStyle="1" w:styleId="BrdtekstTegn">
    <w:name w:val="Brødtekst Tegn"/>
    <w:basedOn w:val="Standardskriftforavsnitt"/>
    <w:link w:val="Brdtekst"/>
    <w:rsid w:val="00751E66"/>
    <w:rPr>
      <w:rFonts w:ascii="Liberation Serif" w:eastAsia="Noto Serif CJK SC" w:hAnsi="Liberation Serif" w:cs="Lohit Devanagari"/>
      <w:kern w:val="2"/>
      <w:sz w:val="24"/>
      <w:szCs w:val="24"/>
      <w:lang w:eastAsia="zh-CN" w:bidi="hi-IN"/>
    </w:rPr>
  </w:style>
  <w:style w:type="paragraph" w:customStyle="1" w:styleId="TableContents">
    <w:name w:val="Table Contents"/>
    <w:basedOn w:val="Normal"/>
    <w:qFormat/>
    <w:rsid w:val="00751E66"/>
    <w:pPr>
      <w:widowControl w:val="0"/>
      <w:suppressLineNumbers/>
      <w:suppressAutoHyphens/>
    </w:pPr>
    <w:rPr>
      <w:rFonts w:ascii="Liberation Serif" w:eastAsia="Noto Serif CJK SC" w:hAnsi="Liberation Serif" w:cs="Lohit Devanagari"/>
      <w:kern w:val="2"/>
      <w:lang w:eastAsia="zh-CN" w:bidi="hi-IN"/>
    </w:rPr>
  </w:style>
  <w:style w:type="character" w:styleId="Plassholdertekst">
    <w:name w:val="Placeholder Text"/>
    <w:basedOn w:val="Standardskriftforavsnitt"/>
    <w:uiPriority w:val="99"/>
    <w:semiHidden/>
    <w:rsid w:val="00FF7F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1757">
      <w:bodyDiv w:val="1"/>
      <w:marLeft w:val="0"/>
      <w:marRight w:val="0"/>
      <w:marTop w:val="0"/>
      <w:marBottom w:val="0"/>
      <w:divBdr>
        <w:top w:val="none" w:sz="0" w:space="0" w:color="auto"/>
        <w:left w:val="none" w:sz="0" w:space="0" w:color="auto"/>
        <w:bottom w:val="none" w:sz="0" w:space="0" w:color="auto"/>
        <w:right w:val="none" w:sz="0" w:space="0" w:color="auto"/>
      </w:divBdr>
    </w:div>
    <w:div w:id="182716682">
      <w:bodyDiv w:val="1"/>
      <w:marLeft w:val="0"/>
      <w:marRight w:val="0"/>
      <w:marTop w:val="0"/>
      <w:marBottom w:val="0"/>
      <w:divBdr>
        <w:top w:val="none" w:sz="0" w:space="0" w:color="auto"/>
        <w:left w:val="none" w:sz="0" w:space="0" w:color="auto"/>
        <w:bottom w:val="none" w:sz="0" w:space="0" w:color="auto"/>
        <w:right w:val="none" w:sz="0" w:space="0" w:color="auto"/>
      </w:divBdr>
    </w:div>
    <w:div w:id="265187895">
      <w:bodyDiv w:val="1"/>
      <w:marLeft w:val="0"/>
      <w:marRight w:val="0"/>
      <w:marTop w:val="0"/>
      <w:marBottom w:val="0"/>
      <w:divBdr>
        <w:top w:val="none" w:sz="0" w:space="0" w:color="auto"/>
        <w:left w:val="none" w:sz="0" w:space="0" w:color="auto"/>
        <w:bottom w:val="none" w:sz="0" w:space="0" w:color="auto"/>
        <w:right w:val="none" w:sz="0" w:space="0" w:color="auto"/>
      </w:divBdr>
    </w:div>
    <w:div w:id="265574904">
      <w:bodyDiv w:val="1"/>
      <w:marLeft w:val="0"/>
      <w:marRight w:val="0"/>
      <w:marTop w:val="0"/>
      <w:marBottom w:val="0"/>
      <w:divBdr>
        <w:top w:val="none" w:sz="0" w:space="0" w:color="auto"/>
        <w:left w:val="none" w:sz="0" w:space="0" w:color="auto"/>
        <w:bottom w:val="none" w:sz="0" w:space="0" w:color="auto"/>
        <w:right w:val="none" w:sz="0" w:space="0" w:color="auto"/>
      </w:divBdr>
    </w:div>
    <w:div w:id="389158113">
      <w:bodyDiv w:val="1"/>
      <w:marLeft w:val="0"/>
      <w:marRight w:val="0"/>
      <w:marTop w:val="0"/>
      <w:marBottom w:val="0"/>
      <w:divBdr>
        <w:top w:val="none" w:sz="0" w:space="0" w:color="auto"/>
        <w:left w:val="none" w:sz="0" w:space="0" w:color="auto"/>
        <w:bottom w:val="none" w:sz="0" w:space="0" w:color="auto"/>
        <w:right w:val="none" w:sz="0" w:space="0" w:color="auto"/>
      </w:divBdr>
    </w:div>
    <w:div w:id="463694301">
      <w:bodyDiv w:val="1"/>
      <w:marLeft w:val="0"/>
      <w:marRight w:val="0"/>
      <w:marTop w:val="0"/>
      <w:marBottom w:val="0"/>
      <w:divBdr>
        <w:top w:val="none" w:sz="0" w:space="0" w:color="auto"/>
        <w:left w:val="none" w:sz="0" w:space="0" w:color="auto"/>
        <w:bottom w:val="none" w:sz="0" w:space="0" w:color="auto"/>
        <w:right w:val="none" w:sz="0" w:space="0" w:color="auto"/>
      </w:divBdr>
    </w:div>
    <w:div w:id="464154684">
      <w:bodyDiv w:val="1"/>
      <w:marLeft w:val="0"/>
      <w:marRight w:val="0"/>
      <w:marTop w:val="0"/>
      <w:marBottom w:val="0"/>
      <w:divBdr>
        <w:top w:val="none" w:sz="0" w:space="0" w:color="auto"/>
        <w:left w:val="none" w:sz="0" w:space="0" w:color="auto"/>
        <w:bottom w:val="none" w:sz="0" w:space="0" w:color="auto"/>
        <w:right w:val="none" w:sz="0" w:space="0" w:color="auto"/>
      </w:divBdr>
    </w:div>
    <w:div w:id="507137965">
      <w:bodyDiv w:val="1"/>
      <w:marLeft w:val="0"/>
      <w:marRight w:val="0"/>
      <w:marTop w:val="0"/>
      <w:marBottom w:val="0"/>
      <w:divBdr>
        <w:top w:val="none" w:sz="0" w:space="0" w:color="auto"/>
        <w:left w:val="none" w:sz="0" w:space="0" w:color="auto"/>
        <w:bottom w:val="none" w:sz="0" w:space="0" w:color="auto"/>
        <w:right w:val="none" w:sz="0" w:space="0" w:color="auto"/>
      </w:divBdr>
    </w:div>
    <w:div w:id="519126652">
      <w:bodyDiv w:val="1"/>
      <w:marLeft w:val="0"/>
      <w:marRight w:val="0"/>
      <w:marTop w:val="0"/>
      <w:marBottom w:val="0"/>
      <w:divBdr>
        <w:top w:val="none" w:sz="0" w:space="0" w:color="auto"/>
        <w:left w:val="none" w:sz="0" w:space="0" w:color="auto"/>
        <w:bottom w:val="none" w:sz="0" w:space="0" w:color="auto"/>
        <w:right w:val="none" w:sz="0" w:space="0" w:color="auto"/>
      </w:divBdr>
    </w:div>
    <w:div w:id="608005877">
      <w:bodyDiv w:val="1"/>
      <w:marLeft w:val="0"/>
      <w:marRight w:val="0"/>
      <w:marTop w:val="0"/>
      <w:marBottom w:val="0"/>
      <w:divBdr>
        <w:top w:val="none" w:sz="0" w:space="0" w:color="auto"/>
        <w:left w:val="none" w:sz="0" w:space="0" w:color="auto"/>
        <w:bottom w:val="none" w:sz="0" w:space="0" w:color="auto"/>
        <w:right w:val="none" w:sz="0" w:space="0" w:color="auto"/>
      </w:divBdr>
      <w:divsChild>
        <w:div w:id="1716929357">
          <w:marLeft w:val="480"/>
          <w:marRight w:val="0"/>
          <w:marTop w:val="0"/>
          <w:marBottom w:val="0"/>
          <w:divBdr>
            <w:top w:val="none" w:sz="0" w:space="0" w:color="auto"/>
            <w:left w:val="none" w:sz="0" w:space="0" w:color="auto"/>
            <w:bottom w:val="none" w:sz="0" w:space="0" w:color="auto"/>
            <w:right w:val="none" w:sz="0" w:space="0" w:color="auto"/>
          </w:divBdr>
        </w:div>
        <w:div w:id="1614441900">
          <w:marLeft w:val="480"/>
          <w:marRight w:val="0"/>
          <w:marTop w:val="0"/>
          <w:marBottom w:val="0"/>
          <w:divBdr>
            <w:top w:val="none" w:sz="0" w:space="0" w:color="auto"/>
            <w:left w:val="none" w:sz="0" w:space="0" w:color="auto"/>
            <w:bottom w:val="none" w:sz="0" w:space="0" w:color="auto"/>
            <w:right w:val="none" w:sz="0" w:space="0" w:color="auto"/>
          </w:divBdr>
        </w:div>
        <w:div w:id="9962835">
          <w:marLeft w:val="480"/>
          <w:marRight w:val="0"/>
          <w:marTop w:val="0"/>
          <w:marBottom w:val="0"/>
          <w:divBdr>
            <w:top w:val="none" w:sz="0" w:space="0" w:color="auto"/>
            <w:left w:val="none" w:sz="0" w:space="0" w:color="auto"/>
            <w:bottom w:val="none" w:sz="0" w:space="0" w:color="auto"/>
            <w:right w:val="none" w:sz="0" w:space="0" w:color="auto"/>
          </w:divBdr>
        </w:div>
        <w:div w:id="605816907">
          <w:marLeft w:val="480"/>
          <w:marRight w:val="0"/>
          <w:marTop w:val="0"/>
          <w:marBottom w:val="0"/>
          <w:divBdr>
            <w:top w:val="none" w:sz="0" w:space="0" w:color="auto"/>
            <w:left w:val="none" w:sz="0" w:space="0" w:color="auto"/>
            <w:bottom w:val="none" w:sz="0" w:space="0" w:color="auto"/>
            <w:right w:val="none" w:sz="0" w:space="0" w:color="auto"/>
          </w:divBdr>
        </w:div>
      </w:divsChild>
    </w:div>
    <w:div w:id="621689345">
      <w:bodyDiv w:val="1"/>
      <w:marLeft w:val="0"/>
      <w:marRight w:val="0"/>
      <w:marTop w:val="0"/>
      <w:marBottom w:val="0"/>
      <w:divBdr>
        <w:top w:val="none" w:sz="0" w:space="0" w:color="auto"/>
        <w:left w:val="none" w:sz="0" w:space="0" w:color="auto"/>
        <w:bottom w:val="none" w:sz="0" w:space="0" w:color="auto"/>
        <w:right w:val="none" w:sz="0" w:space="0" w:color="auto"/>
      </w:divBdr>
    </w:div>
    <w:div w:id="639113550">
      <w:bodyDiv w:val="1"/>
      <w:marLeft w:val="0"/>
      <w:marRight w:val="0"/>
      <w:marTop w:val="0"/>
      <w:marBottom w:val="0"/>
      <w:divBdr>
        <w:top w:val="none" w:sz="0" w:space="0" w:color="auto"/>
        <w:left w:val="none" w:sz="0" w:space="0" w:color="auto"/>
        <w:bottom w:val="none" w:sz="0" w:space="0" w:color="auto"/>
        <w:right w:val="none" w:sz="0" w:space="0" w:color="auto"/>
      </w:divBdr>
      <w:divsChild>
        <w:div w:id="1959068699">
          <w:marLeft w:val="480"/>
          <w:marRight w:val="0"/>
          <w:marTop w:val="0"/>
          <w:marBottom w:val="0"/>
          <w:divBdr>
            <w:top w:val="none" w:sz="0" w:space="0" w:color="auto"/>
            <w:left w:val="none" w:sz="0" w:space="0" w:color="auto"/>
            <w:bottom w:val="none" w:sz="0" w:space="0" w:color="auto"/>
            <w:right w:val="none" w:sz="0" w:space="0" w:color="auto"/>
          </w:divBdr>
        </w:div>
        <w:div w:id="531772897">
          <w:marLeft w:val="480"/>
          <w:marRight w:val="0"/>
          <w:marTop w:val="0"/>
          <w:marBottom w:val="0"/>
          <w:divBdr>
            <w:top w:val="none" w:sz="0" w:space="0" w:color="auto"/>
            <w:left w:val="none" w:sz="0" w:space="0" w:color="auto"/>
            <w:bottom w:val="none" w:sz="0" w:space="0" w:color="auto"/>
            <w:right w:val="none" w:sz="0" w:space="0" w:color="auto"/>
          </w:divBdr>
        </w:div>
        <w:div w:id="918365621">
          <w:marLeft w:val="480"/>
          <w:marRight w:val="0"/>
          <w:marTop w:val="0"/>
          <w:marBottom w:val="0"/>
          <w:divBdr>
            <w:top w:val="none" w:sz="0" w:space="0" w:color="auto"/>
            <w:left w:val="none" w:sz="0" w:space="0" w:color="auto"/>
            <w:bottom w:val="none" w:sz="0" w:space="0" w:color="auto"/>
            <w:right w:val="none" w:sz="0" w:space="0" w:color="auto"/>
          </w:divBdr>
        </w:div>
        <w:div w:id="825902537">
          <w:marLeft w:val="480"/>
          <w:marRight w:val="0"/>
          <w:marTop w:val="0"/>
          <w:marBottom w:val="0"/>
          <w:divBdr>
            <w:top w:val="none" w:sz="0" w:space="0" w:color="auto"/>
            <w:left w:val="none" w:sz="0" w:space="0" w:color="auto"/>
            <w:bottom w:val="none" w:sz="0" w:space="0" w:color="auto"/>
            <w:right w:val="none" w:sz="0" w:space="0" w:color="auto"/>
          </w:divBdr>
        </w:div>
        <w:div w:id="2120449339">
          <w:marLeft w:val="480"/>
          <w:marRight w:val="0"/>
          <w:marTop w:val="0"/>
          <w:marBottom w:val="0"/>
          <w:divBdr>
            <w:top w:val="none" w:sz="0" w:space="0" w:color="auto"/>
            <w:left w:val="none" w:sz="0" w:space="0" w:color="auto"/>
            <w:bottom w:val="none" w:sz="0" w:space="0" w:color="auto"/>
            <w:right w:val="none" w:sz="0" w:space="0" w:color="auto"/>
          </w:divBdr>
        </w:div>
        <w:div w:id="638002500">
          <w:marLeft w:val="480"/>
          <w:marRight w:val="0"/>
          <w:marTop w:val="0"/>
          <w:marBottom w:val="0"/>
          <w:divBdr>
            <w:top w:val="none" w:sz="0" w:space="0" w:color="auto"/>
            <w:left w:val="none" w:sz="0" w:space="0" w:color="auto"/>
            <w:bottom w:val="none" w:sz="0" w:space="0" w:color="auto"/>
            <w:right w:val="none" w:sz="0" w:space="0" w:color="auto"/>
          </w:divBdr>
        </w:div>
      </w:divsChild>
    </w:div>
    <w:div w:id="699823248">
      <w:bodyDiv w:val="1"/>
      <w:marLeft w:val="0"/>
      <w:marRight w:val="0"/>
      <w:marTop w:val="0"/>
      <w:marBottom w:val="0"/>
      <w:divBdr>
        <w:top w:val="none" w:sz="0" w:space="0" w:color="auto"/>
        <w:left w:val="none" w:sz="0" w:space="0" w:color="auto"/>
        <w:bottom w:val="none" w:sz="0" w:space="0" w:color="auto"/>
        <w:right w:val="none" w:sz="0" w:space="0" w:color="auto"/>
      </w:divBdr>
    </w:div>
    <w:div w:id="855537507">
      <w:bodyDiv w:val="1"/>
      <w:marLeft w:val="0"/>
      <w:marRight w:val="0"/>
      <w:marTop w:val="0"/>
      <w:marBottom w:val="0"/>
      <w:divBdr>
        <w:top w:val="none" w:sz="0" w:space="0" w:color="auto"/>
        <w:left w:val="none" w:sz="0" w:space="0" w:color="auto"/>
        <w:bottom w:val="none" w:sz="0" w:space="0" w:color="auto"/>
        <w:right w:val="none" w:sz="0" w:space="0" w:color="auto"/>
      </w:divBdr>
    </w:div>
    <w:div w:id="876086597">
      <w:bodyDiv w:val="1"/>
      <w:marLeft w:val="0"/>
      <w:marRight w:val="0"/>
      <w:marTop w:val="0"/>
      <w:marBottom w:val="0"/>
      <w:divBdr>
        <w:top w:val="none" w:sz="0" w:space="0" w:color="auto"/>
        <w:left w:val="none" w:sz="0" w:space="0" w:color="auto"/>
        <w:bottom w:val="none" w:sz="0" w:space="0" w:color="auto"/>
        <w:right w:val="none" w:sz="0" w:space="0" w:color="auto"/>
      </w:divBdr>
      <w:divsChild>
        <w:div w:id="573590132">
          <w:marLeft w:val="480"/>
          <w:marRight w:val="0"/>
          <w:marTop w:val="0"/>
          <w:marBottom w:val="0"/>
          <w:divBdr>
            <w:top w:val="none" w:sz="0" w:space="0" w:color="auto"/>
            <w:left w:val="none" w:sz="0" w:space="0" w:color="auto"/>
            <w:bottom w:val="none" w:sz="0" w:space="0" w:color="auto"/>
            <w:right w:val="none" w:sz="0" w:space="0" w:color="auto"/>
          </w:divBdr>
        </w:div>
        <w:div w:id="1525024131">
          <w:marLeft w:val="480"/>
          <w:marRight w:val="0"/>
          <w:marTop w:val="0"/>
          <w:marBottom w:val="0"/>
          <w:divBdr>
            <w:top w:val="none" w:sz="0" w:space="0" w:color="auto"/>
            <w:left w:val="none" w:sz="0" w:space="0" w:color="auto"/>
            <w:bottom w:val="none" w:sz="0" w:space="0" w:color="auto"/>
            <w:right w:val="none" w:sz="0" w:space="0" w:color="auto"/>
          </w:divBdr>
        </w:div>
        <w:div w:id="107552535">
          <w:marLeft w:val="480"/>
          <w:marRight w:val="0"/>
          <w:marTop w:val="0"/>
          <w:marBottom w:val="0"/>
          <w:divBdr>
            <w:top w:val="none" w:sz="0" w:space="0" w:color="auto"/>
            <w:left w:val="none" w:sz="0" w:space="0" w:color="auto"/>
            <w:bottom w:val="none" w:sz="0" w:space="0" w:color="auto"/>
            <w:right w:val="none" w:sz="0" w:space="0" w:color="auto"/>
          </w:divBdr>
        </w:div>
      </w:divsChild>
    </w:div>
    <w:div w:id="909580937">
      <w:bodyDiv w:val="1"/>
      <w:marLeft w:val="0"/>
      <w:marRight w:val="0"/>
      <w:marTop w:val="0"/>
      <w:marBottom w:val="0"/>
      <w:divBdr>
        <w:top w:val="none" w:sz="0" w:space="0" w:color="auto"/>
        <w:left w:val="none" w:sz="0" w:space="0" w:color="auto"/>
        <w:bottom w:val="none" w:sz="0" w:space="0" w:color="auto"/>
        <w:right w:val="none" w:sz="0" w:space="0" w:color="auto"/>
      </w:divBdr>
    </w:div>
    <w:div w:id="998341876">
      <w:bodyDiv w:val="1"/>
      <w:marLeft w:val="0"/>
      <w:marRight w:val="0"/>
      <w:marTop w:val="0"/>
      <w:marBottom w:val="0"/>
      <w:divBdr>
        <w:top w:val="none" w:sz="0" w:space="0" w:color="auto"/>
        <w:left w:val="none" w:sz="0" w:space="0" w:color="auto"/>
        <w:bottom w:val="none" w:sz="0" w:space="0" w:color="auto"/>
        <w:right w:val="none" w:sz="0" w:space="0" w:color="auto"/>
      </w:divBdr>
      <w:divsChild>
        <w:div w:id="1921865900">
          <w:marLeft w:val="480"/>
          <w:marRight w:val="0"/>
          <w:marTop w:val="0"/>
          <w:marBottom w:val="0"/>
          <w:divBdr>
            <w:top w:val="none" w:sz="0" w:space="0" w:color="auto"/>
            <w:left w:val="none" w:sz="0" w:space="0" w:color="auto"/>
            <w:bottom w:val="none" w:sz="0" w:space="0" w:color="auto"/>
            <w:right w:val="none" w:sz="0" w:space="0" w:color="auto"/>
          </w:divBdr>
        </w:div>
        <w:div w:id="2001887771">
          <w:marLeft w:val="480"/>
          <w:marRight w:val="0"/>
          <w:marTop w:val="0"/>
          <w:marBottom w:val="0"/>
          <w:divBdr>
            <w:top w:val="none" w:sz="0" w:space="0" w:color="auto"/>
            <w:left w:val="none" w:sz="0" w:space="0" w:color="auto"/>
            <w:bottom w:val="none" w:sz="0" w:space="0" w:color="auto"/>
            <w:right w:val="none" w:sz="0" w:space="0" w:color="auto"/>
          </w:divBdr>
        </w:div>
        <w:div w:id="259486303">
          <w:marLeft w:val="480"/>
          <w:marRight w:val="0"/>
          <w:marTop w:val="0"/>
          <w:marBottom w:val="0"/>
          <w:divBdr>
            <w:top w:val="none" w:sz="0" w:space="0" w:color="auto"/>
            <w:left w:val="none" w:sz="0" w:space="0" w:color="auto"/>
            <w:bottom w:val="none" w:sz="0" w:space="0" w:color="auto"/>
            <w:right w:val="none" w:sz="0" w:space="0" w:color="auto"/>
          </w:divBdr>
        </w:div>
        <w:div w:id="464272952">
          <w:marLeft w:val="480"/>
          <w:marRight w:val="0"/>
          <w:marTop w:val="0"/>
          <w:marBottom w:val="0"/>
          <w:divBdr>
            <w:top w:val="none" w:sz="0" w:space="0" w:color="auto"/>
            <w:left w:val="none" w:sz="0" w:space="0" w:color="auto"/>
            <w:bottom w:val="none" w:sz="0" w:space="0" w:color="auto"/>
            <w:right w:val="none" w:sz="0" w:space="0" w:color="auto"/>
          </w:divBdr>
        </w:div>
      </w:divsChild>
    </w:div>
    <w:div w:id="1123114695">
      <w:bodyDiv w:val="1"/>
      <w:marLeft w:val="0"/>
      <w:marRight w:val="0"/>
      <w:marTop w:val="0"/>
      <w:marBottom w:val="0"/>
      <w:divBdr>
        <w:top w:val="none" w:sz="0" w:space="0" w:color="auto"/>
        <w:left w:val="none" w:sz="0" w:space="0" w:color="auto"/>
        <w:bottom w:val="none" w:sz="0" w:space="0" w:color="auto"/>
        <w:right w:val="none" w:sz="0" w:space="0" w:color="auto"/>
      </w:divBdr>
    </w:div>
    <w:div w:id="1212157319">
      <w:bodyDiv w:val="1"/>
      <w:marLeft w:val="0"/>
      <w:marRight w:val="0"/>
      <w:marTop w:val="0"/>
      <w:marBottom w:val="0"/>
      <w:divBdr>
        <w:top w:val="none" w:sz="0" w:space="0" w:color="auto"/>
        <w:left w:val="none" w:sz="0" w:space="0" w:color="auto"/>
        <w:bottom w:val="none" w:sz="0" w:space="0" w:color="auto"/>
        <w:right w:val="none" w:sz="0" w:space="0" w:color="auto"/>
      </w:divBdr>
    </w:div>
    <w:div w:id="1217090272">
      <w:bodyDiv w:val="1"/>
      <w:marLeft w:val="0"/>
      <w:marRight w:val="0"/>
      <w:marTop w:val="0"/>
      <w:marBottom w:val="0"/>
      <w:divBdr>
        <w:top w:val="none" w:sz="0" w:space="0" w:color="auto"/>
        <w:left w:val="none" w:sz="0" w:space="0" w:color="auto"/>
        <w:bottom w:val="none" w:sz="0" w:space="0" w:color="auto"/>
        <w:right w:val="none" w:sz="0" w:space="0" w:color="auto"/>
      </w:divBdr>
    </w:div>
    <w:div w:id="1219127642">
      <w:bodyDiv w:val="1"/>
      <w:marLeft w:val="0"/>
      <w:marRight w:val="0"/>
      <w:marTop w:val="0"/>
      <w:marBottom w:val="0"/>
      <w:divBdr>
        <w:top w:val="none" w:sz="0" w:space="0" w:color="auto"/>
        <w:left w:val="none" w:sz="0" w:space="0" w:color="auto"/>
        <w:bottom w:val="none" w:sz="0" w:space="0" w:color="auto"/>
        <w:right w:val="none" w:sz="0" w:space="0" w:color="auto"/>
      </w:divBdr>
      <w:divsChild>
        <w:div w:id="321277928">
          <w:marLeft w:val="480"/>
          <w:marRight w:val="0"/>
          <w:marTop w:val="0"/>
          <w:marBottom w:val="0"/>
          <w:divBdr>
            <w:top w:val="none" w:sz="0" w:space="0" w:color="auto"/>
            <w:left w:val="none" w:sz="0" w:space="0" w:color="auto"/>
            <w:bottom w:val="none" w:sz="0" w:space="0" w:color="auto"/>
            <w:right w:val="none" w:sz="0" w:space="0" w:color="auto"/>
          </w:divBdr>
        </w:div>
        <w:div w:id="1962344481">
          <w:marLeft w:val="480"/>
          <w:marRight w:val="0"/>
          <w:marTop w:val="0"/>
          <w:marBottom w:val="0"/>
          <w:divBdr>
            <w:top w:val="none" w:sz="0" w:space="0" w:color="auto"/>
            <w:left w:val="none" w:sz="0" w:space="0" w:color="auto"/>
            <w:bottom w:val="none" w:sz="0" w:space="0" w:color="auto"/>
            <w:right w:val="none" w:sz="0" w:space="0" w:color="auto"/>
          </w:divBdr>
        </w:div>
        <w:div w:id="1600067010">
          <w:marLeft w:val="480"/>
          <w:marRight w:val="0"/>
          <w:marTop w:val="0"/>
          <w:marBottom w:val="0"/>
          <w:divBdr>
            <w:top w:val="none" w:sz="0" w:space="0" w:color="auto"/>
            <w:left w:val="none" w:sz="0" w:space="0" w:color="auto"/>
            <w:bottom w:val="none" w:sz="0" w:space="0" w:color="auto"/>
            <w:right w:val="none" w:sz="0" w:space="0" w:color="auto"/>
          </w:divBdr>
        </w:div>
        <w:div w:id="819922200">
          <w:marLeft w:val="480"/>
          <w:marRight w:val="0"/>
          <w:marTop w:val="0"/>
          <w:marBottom w:val="0"/>
          <w:divBdr>
            <w:top w:val="none" w:sz="0" w:space="0" w:color="auto"/>
            <w:left w:val="none" w:sz="0" w:space="0" w:color="auto"/>
            <w:bottom w:val="none" w:sz="0" w:space="0" w:color="auto"/>
            <w:right w:val="none" w:sz="0" w:space="0" w:color="auto"/>
          </w:divBdr>
        </w:div>
        <w:div w:id="601954004">
          <w:marLeft w:val="480"/>
          <w:marRight w:val="0"/>
          <w:marTop w:val="0"/>
          <w:marBottom w:val="0"/>
          <w:divBdr>
            <w:top w:val="none" w:sz="0" w:space="0" w:color="auto"/>
            <w:left w:val="none" w:sz="0" w:space="0" w:color="auto"/>
            <w:bottom w:val="none" w:sz="0" w:space="0" w:color="auto"/>
            <w:right w:val="none" w:sz="0" w:space="0" w:color="auto"/>
          </w:divBdr>
        </w:div>
      </w:divsChild>
    </w:div>
    <w:div w:id="1251505480">
      <w:bodyDiv w:val="1"/>
      <w:marLeft w:val="0"/>
      <w:marRight w:val="0"/>
      <w:marTop w:val="0"/>
      <w:marBottom w:val="0"/>
      <w:divBdr>
        <w:top w:val="none" w:sz="0" w:space="0" w:color="auto"/>
        <w:left w:val="none" w:sz="0" w:space="0" w:color="auto"/>
        <w:bottom w:val="none" w:sz="0" w:space="0" w:color="auto"/>
        <w:right w:val="none" w:sz="0" w:space="0" w:color="auto"/>
      </w:divBdr>
    </w:div>
    <w:div w:id="1257446750">
      <w:bodyDiv w:val="1"/>
      <w:marLeft w:val="0"/>
      <w:marRight w:val="0"/>
      <w:marTop w:val="0"/>
      <w:marBottom w:val="0"/>
      <w:divBdr>
        <w:top w:val="none" w:sz="0" w:space="0" w:color="auto"/>
        <w:left w:val="none" w:sz="0" w:space="0" w:color="auto"/>
        <w:bottom w:val="none" w:sz="0" w:space="0" w:color="auto"/>
        <w:right w:val="none" w:sz="0" w:space="0" w:color="auto"/>
      </w:divBdr>
    </w:div>
    <w:div w:id="1283459871">
      <w:bodyDiv w:val="1"/>
      <w:marLeft w:val="0"/>
      <w:marRight w:val="0"/>
      <w:marTop w:val="0"/>
      <w:marBottom w:val="0"/>
      <w:divBdr>
        <w:top w:val="none" w:sz="0" w:space="0" w:color="auto"/>
        <w:left w:val="none" w:sz="0" w:space="0" w:color="auto"/>
        <w:bottom w:val="none" w:sz="0" w:space="0" w:color="auto"/>
        <w:right w:val="none" w:sz="0" w:space="0" w:color="auto"/>
      </w:divBdr>
    </w:div>
    <w:div w:id="1294168784">
      <w:bodyDiv w:val="1"/>
      <w:marLeft w:val="0"/>
      <w:marRight w:val="0"/>
      <w:marTop w:val="0"/>
      <w:marBottom w:val="0"/>
      <w:divBdr>
        <w:top w:val="none" w:sz="0" w:space="0" w:color="auto"/>
        <w:left w:val="none" w:sz="0" w:space="0" w:color="auto"/>
        <w:bottom w:val="none" w:sz="0" w:space="0" w:color="auto"/>
        <w:right w:val="none" w:sz="0" w:space="0" w:color="auto"/>
      </w:divBdr>
    </w:div>
    <w:div w:id="1327174828">
      <w:bodyDiv w:val="1"/>
      <w:marLeft w:val="0"/>
      <w:marRight w:val="0"/>
      <w:marTop w:val="0"/>
      <w:marBottom w:val="0"/>
      <w:divBdr>
        <w:top w:val="none" w:sz="0" w:space="0" w:color="auto"/>
        <w:left w:val="none" w:sz="0" w:space="0" w:color="auto"/>
        <w:bottom w:val="none" w:sz="0" w:space="0" w:color="auto"/>
        <w:right w:val="none" w:sz="0" w:space="0" w:color="auto"/>
      </w:divBdr>
    </w:div>
    <w:div w:id="1396078988">
      <w:bodyDiv w:val="1"/>
      <w:marLeft w:val="0"/>
      <w:marRight w:val="0"/>
      <w:marTop w:val="0"/>
      <w:marBottom w:val="0"/>
      <w:divBdr>
        <w:top w:val="none" w:sz="0" w:space="0" w:color="auto"/>
        <w:left w:val="none" w:sz="0" w:space="0" w:color="auto"/>
        <w:bottom w:val="none" w:sz="0" w:space="0" w:color="auto"/>
        <w:right w:val="none" w:sz="0" w:space="0" w:color="auto"/>
      </w:divBdr>
    </w:div>
    <w:div w:id="1414473469">
      <w:bodyDiv w:val="1"/>
      <w:marLeft w:val="0"/>
      <w:marRight w:val="0"/>
      <w:marTop w:val="0"/>
      <w:marBottom w:val="0"/>
      <w:divBdr>
        <w:top w:val="none" w:sz="0" w:space="0" w:color="auto"/>
        <w:left w:val="none" w:sz="0" w:space="0" w:color="auto"/>
        <w:bottom w:val="none" w:sz="0" w:space="0" w:color="auto"/>
        <w:right w:val="none" w:sz="0" w:space="0" w:color="auto"/>
      </w:divBdr>
    </w:div>
    <w:div w:id="1462382224">
      <w:bodyDiv w:val="1"/>
      <w:marLeft w:val="0"/>
      <w:marRight w:val="0"/>
      <w:marTop w:val="0"/>
      <w:marBottom w:val="0"/>
      <w:divBdr>
        <w:top w:val="none" w:sz="0" w:space="0" w:color="auto"/>
        <w:left w:val="none" w:sz="0" w:space="0" w:color="auto"/>
        <w:bottom w:val="none" w:sz="0" w:space="0" w:color="auto"/>
        <w:right w:val="none" w:sz="0" w:space="0" w:color="auto"/>
      </w:divBdr>
    </w:div>
    <w:div w:id="1656958903">
      <w:bodyDiv w:val="1"/>
      <w:marLeft w:val="0"/>
      <w:marRight w:val="0"/>
      <w:marTop w:val="0"/>
      <w:marBottom w:val="0"/>
      <w:divBdr>
        <w:top w:val="none" w:sz="0" w:space="0" w:color="auto"/>
        <w:left w:val="none" w:sz="0" w:space="0" w:color="auto"/>
        <w:bottom w:val="none" w:sz="0" w:space="0" w:color="auto"/>
        <w:right w:val="none" w:sz="0" w:space="0" w:color="auto"/>
      </w:divBdr>
      <w:divsChild>
        <w:div w:id="808980505">
          <w:marLeft w:val="480"/>
          <w:marRight w:val="0"/>
          <w:marTop w:val="0"/>
          <w:marBottom w:val="0"/>
          <w:divBdr>
            <w:top w:val="none" w:sz="0" w:space="0" w:color="auto"/>
            <w:left w:val="none" w:sz="0" w:space="0" w:color="auto"/>
            <w:bottom w:val="none" w:sz="0" w:space="0" w:color="auto"/>
            <w:right w:val="none" w:sz="0" w:space="0" w:color="auto"/>
          </w:divBdr>
        </w:div>
        <w:div w:id="411199021">
          <w:marLeft w:val="480"/>
          <w:marRight w:val="0"/>
          <w:marTop w:val="0"/>
          <w:marBottom w:val="0"/>
          <w:divBdr>
            <w:top w:val="none" w:sz="0" w:space="0" w:color="auto"/>
            <w:left w:val="none" w:sz="0" w:space="0" w:color="auto"/>
            <w:bottom w:val="none" w:sz="0" w:space="0" w:color="auto"/>
            <w:right w:val="none" w:sz="0" w:space="0" w:color="auto"/>
          </w:divBdr>
        </w:div>
        <w:div w:id="1801268913">
          <w:marLeft w:val="480"/>
          <w:marRight w:val="0"/>
          <w:marTop w:val="0"/>
          <w:marBottom w:val="0"/>
          <w:divBdr>
            <w:top w:val="none" w:sz="0" w:space="0" w:color="auto"/>
            <w:left w:val="none" w:sz="0" w:space="0" w:color="auto"/>
            <w:bottom w:val="none" w:sz="0" w:space="0" w:color="auto"/>
            <w:right w:val="none" w:sz="0" w:space="0" w:color="auto"/>
          </w:divBdr>
        </w:div>
        <w:div w:id="1629428777">
          <w:marLeft w:val="480"/>
          <w:marRight w:val="0"/>
          <w:marTop w:val="0"/>
          <w:marBottom w:val="0"/>
          <w:divBdr>
            <w:top w:val="none" w:sz="0" w:space="0" w:color="auto"/>
            <w:left w:val="none" w:sz="0" w:space="0" w:color="auto"/>
            <w:bottom w:val="none" w:sz="0" w:space="0" w:color="auto"/>
            <w:right w:val="none" w:sz="0" w:space="0" w:color="auto"/>
          </w:divBdr>
        </w:div>
      </w:divsChild>
    </w:div>
    <w:div w:id="1672682617">
      <w:bodyDiv w:val="1"/>
      <w:marLeft w:val="0"/>
      <w:marRight w:val="0"/>
      <w:marTop w:val="0"/>
      <w:marBottom w:val="0"/>
      <w:divBdr>
        <w:top w:val="none" w:sz="0" w:space="0" w:color="auto"/>
        <w:left w:val="none" w:sz="0" w:space="0" w:color="auto"/>
        <w:bottom w:val="none" w:sz="0" w:space="0" w:color="auto"/>
        <w:right w:val="none" w:sz="0" w:space="0" w:color="auto"/>
      </w:divBdr>
    </w:div>
    <w:div w:id="1727559238">
      <w:bodyDiv w:val="1"/>
      <w:marLeft w:val="0"/>
      <w:marRight w:val="0"/>
      <w:marTop w:val="0"/>
      <w:marBottom w:val="0"/>
      <w:divBdr>
        <w:top w:val="none" w:sz="0" w:space="0" w:color="auto"/>
        <w:left w:val="none" w:sz="0" w:space="0" w:color="auto"/>
        <w:bottom w:val="none" w:sz="0" w:space="0" w:color="auto"/>
        <w:right w:val="none" w:sz="0" w:space="0" w:color="auto"/>
      </w:divBdr>
    </w:div>
    <w:div w:id="1862013820">
      <w:bodyDiv w:val="1"/>
      <w:marLeft w:val="0"/>
      <w:marRight w:val="0"/>
      <w:marTop w:val="0"/>
      <w:marBottom w:val="0"/>
      <w:divBdr>
        <w:top w:val="none" w:sz="0" w:space="0" w:color="auto"/>
        <w:left w:val="none" w:sz="0" w:space="0" w:color="auto"/>
        <w:bottom w:val="none" w:sz="0" w:space="0" w:color="auto"/>
        <w:right w:val="none" w:sz="0" w:space="0" w:color="auto"/>
      </w:divBdr>
    </w:div>
    <w:div w:id="1917468999">
      <w:bodyDiv w:val="1"/>
      <w:marLeft w:val="0"/>
      <w:marRight w:val="0"/>
      <w:marTop w:val="0"/>
      <w:marBottom w:val="0"/>
      <w:divBdr>
        <w:top w:val="none" w:sz="0" w:space="0" w:color="auto"/>
        <w:left w:val="none" w:sz="0" w:space="0" w:color="auto"/>
        <w:bottom w:val="none" w:sz="0" w:space="0" w:color="auto"/>
        <w:right w:val="none" w:sz="0" w:space="0" w:color="auto"/>
      </w:divBdr>
    </w:div>
    <w:div w:id="1960182339">
      <w:bodyDiv w:val="1"/>
      <w:marLeft w:val="0"/>
      <w:marRight w:val="0"/>
      <w:marTop w:val="0"/>
      <w:marBottom w:val="0"/>
      <w:divBdr>
        <w:top w:val="none" w:sz="0" w:space="0" w:color="auto"/>
        <w:left w:val="none" w:sz="0" w:space="0" w:color="auto"/>
        <w:bottom w:val="none" w:sz="0" w:space="0" w:color="auto"/>
        <w:right w:val="none" w:sz="0" w:space="0" w:color="auto"/>
      </w:divBdr>
    </w:div>
    <w:div w:id="1974476765">
      <w:bodyDiv w:val="1"/>
      <w:marLeft w:val="0"/>
      <w:marRight w:val="0"/>
      <w:marTop w:val="0"/>
      <w:marBottom w:val="0"/>
      <w:divBdr>
        <w:top w:val="none" w:sz="0" w:space="0" w:color="auto"/>
        <w:left w:val="none" w:sz="0" w:space="0" w:color="auto"/>
        <w:bottom w:val="none" w:sz="0" w:space="0" w:color="auto"/>
        <w:right w:val="none" w:sz="0" w:space="0" w:color="auto"/>
      </w:divBdr>
    </w:div>
    <w:div w:id="2075470891">
      <w:bodyDiv w:val="1"/>
      <w:marLeft w:val="0"/>
      <w:marRight w:val="0"/>
      <w:marTop w:val="0"/>
      <w:marBottom w:val="0"/>
      <w:divBdr>
        <w:top w:val="none" w:sz="0" w:space="0" w:color="auto"/>
        <w:left w:val="none" w:sz="0" w:space="0" w:color="auto"/>
        <w:bottom w:val="none" w:sz="0" w:space="0" w:color="auto"/>
        <w:right w:val="none" w:sz="0" w:space="0" w:color="auto"/>
      </w:divBdr>
    </w:div>
    <w:div w:id="2084329588">
      <w:bodyDiv w:val="1"/>
      <w:marLeft w:val="0"/>
      <w:marRight w:val="0"/>
      <w:marTop w:val="0"/>
      <w:marBottom w:val="0"/>
      <w:divBdr>
        <w:top w:val="none" w:sz="0" w:space="0" w:color="auto"/>
        <w:left w:val="none" w:sz="0" w:space="0" w:color="auto"/>
        <w:bottom w:val="none" w:sz="0" w:space="0" w:color="auto"/>
        <w:right w:val="none" w:sz="0" w:space="0" w:color="auto"/>
      </w:divBdr>
      <w:divsChild>
        <w:div w:id="393744942">
          <w:marLeft w:val="480"/>
          <w:marRight w:val="0"/>
          <w:marTop w:val="0"/>
          <w:marBottom w:val="0"/>
          <w:divBdr>
            <w:top w:val="none" w:sz="0" w:space="0" w:color="auto"/>
            <w:left w:val="none" w:sz="0" w:space="0" w:color="auto"/>
            <w:bottom w:val="none" w:sz="0" w:space="0" w:color="auto"/>
            <w:right w:val="none" w:sz="0" w:space="0" w:color="auto"/>
          </w:divBdr>
        </w:div>
        <w:div w:id="1491753597">
          <w:marLeft w:val="480"/>
          <w:marRight w:val="0"/>
          <w:marTop w:val="0"/>
          <w:marBottom w:val="0"/>
          <w:divBdr>
            <w:top w:val="none" w:sz="0" w:space="0" w:color="auto"/>
            <w:left w:val="none" w:sz="0" w:space="0" w:color="auto"/>
            <w:bottom w:val="none" w:sz="0" w:space="0" w:color="auto"/>
            <w:right w:val="none" w:sz="0" w:space="0" w:color="auto"/>
          </w:divBdr>
        </w:div>
        <w:div w:id="263848016">
          <w:marLeft w:val="480"/>
          <w:marRight w:val="0"/>
          <w:marTop w:val="0"/>
          <w:marBottom w:val="0"/>
          <w:divBdr>
            <w:top w:val="none" w:sz="0" w:space="0" w:color="auto"/>
            <w:left w:val="none" w:sz="0" w:space="0" w:color="auto"/>
            <w:bottom w:val="none" w:sz="0" w:space="0" w:color="auto"/>
            <w:right w:val="none" w:sz="0" w:space="0" w:color="auto"/>
          </w:divBdr>
        </w:div>
        <w:div w:id="1799765455">
          <w:marLeft w:val="480"/>
          <w:marRight w:val="0"/>
          <w:marTop w:val="0"/>
          <w:marBottom w:val="0"/>
          <w:divBdr>
            <w:top w:val="none" w:sz="0" w:space="0" w:color="auto"/>
            <w:left w:val="none" w:sz="0" w:space="0" w:color="auto"/>
            <w:bottom w:val="none" w:sz="0" w:space="0" w:color="auto"/>
            <w:right w:val="none" w:sz="0" w:space="0" w:color="auto"/>
          </w:divBdr>
        </w:div>
        <w:div w:id="1054237239">
          <w:marLeft w:val="480"/>
          <w:marRight w:val="0"/>
          <w:marTop w:val="0"/>
          <w:marBottom w:val="0"/>
          <w:divBdr>
            <w:top w:val="none" w:sz="0" w:space="0" w:color="auto"/>
            <w:left w:val="none" w:sz="0" w:space="0" w:color="auto"/>
            <w:bottom w:val="none" w:sz="0" w:space="0" w:color="auto"/>
            <w:right w:val="none" w:sz="0" w:space="0" w:color="auto"/>
          </w:divBdr>
        </w:div>
        <w:div w:id="1105466790">
          <w:marLeft w:val="480"/>
          <w:marRight w:val="0"/>
          <w:marTop w:val="0"/>
          <w:marBottom w:val="0"/>
          <w:divBdr>
            <w:top w:val="none" w:sz="0" w:space="0" w:color="auto"/>
            <w:left w:val="none" w:sz="0" w:space="0" w:color="auto"/>
            <w:bottom w:val="none" w:sz="0" w:space="0" w:color="auto"/>
            <w:right w:val="none" w:sz="0" w:space="0" w:color="auto"/>
          </w:divBdr>
        </w:div>
        <w:div w:id="1225222310">
          <w:marLeft w:val="480"/>
          <w:marRight w:val="0"/>
          <w:marTop w:val="0"/>
          <w:marBottom w:val="0"/>
          <w:divBdr>
            <w:top w:val="none" w:sz="0" w:space="0" w:color="auto"/>
            <w:left w:val="none" w:sz="0" w:space="0" w:color="auto"/>
            <w:bottom w:val="none" w:sz="0" w:space="0" w:color="auto"/>
            <w:right w:val="none" w:sz="0" w:space="0" w:color="auto"/>
          </w:divBdr>
        </w:div>
      </w:divsChild>
    </w:div>
    <w:div w:id="2107650475">
      <w:bodyDiv w:val="1"/>
      <w:marLeft w:val="0"/>
      <w:marRight w:val="0"/>
      <w:marTop w:val="0"/>
      <w:marBottom w:val="0"/>
      <w:divBdr>
        <w:top w:val="none" w:sz="0" w:space="0" w:color="auto"/>
        <w:left w:val="none" w:sz="0" w:space="0" w:color="auto"/>
        <w:bottom w:val="none" w:sz="0" w:space="0" w:color="auto"/>
        <w:right w:val="none" w:sz="0" w:space="0" w:color="auto"/>
      </w:divBdr>
    </w:div>
    <w:div w:id="21191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elt"/>
          <w:gallery w:val="placeholder"/>
        </w:category>
        <w:types>
          <w:type w:val="bbPlcHdr"/>
        </w:types>
        <w:behaviors>
          <w:behavior w:val="content"/>
        </w:behaviors>
        <w:guid w:val="{2816F921-7B9B-42E7-A166-A81720862B2D}"/>
      </w:docPartPr>
      <w:docPartBody>
        <w:p w:rsidR="00844115" w:rsidRDefault="00FA4B3B">
          <w:r w:rsidRPr="00974489">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ew times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3B"/>
    <w:rsid w:val="000F4ADF"/>
    <w:rsid w:val="001A65F8"/>
    <w:rsid w:val="00257147"/>
    <w:rsid w:val="00363B80"/>
    <w:rsid w:val="003C25E1"/>
    <w:rsid w:val="00575D9F"/>
    <w:rsid w:val="00600FD5"/>
    <w:rsid w:val="00844115"/>
    <w:rsid w:val="00906CF4"/>
    <w:rsid w:val="00B54A21"/>
    <w:rsid w:val="00D043B0"/>
    <w:rsid w:val="00D864F4"/>
    <w:rsid w:val="00FA4B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A4B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D326C8-0FA9-47FB-B8BE-B774A2A28B9F}">
  <we:reference id="wa104382081" version="1.55.1.0" store="en-US" storeType="OMEX"/>
  <we:alternateReferences>
    <we:reference id="wa104382081" version="1.55.1.0" store="" storeType="OMEX"/>
  </we:alternateReferences>
  <we:properties>
    <we:property name="MENDELEY_CITATIONS" value="[{&quot;citationID&quot;:&quot;MENDELEY_CITATION_294aa363-b9ef-49e2-b2fb-8bffbfb86362&quot;,&quot;properties&quot;:{&quot;noteIndex&quot;:0},&quot;isEdited&quot;:false,&quot;manualOverride&quot;:{&quot;isManuallyOverridden&quot;:false,&quot;citeprocText&quot;:&quot;(Østby, 2023)&quot;,&quot;manualOverrideText&quot;:&quot;&quot;},&quot;citationTag&quot;:&quot;MENDELEY_CITATION_v3_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&quot;,&quot;citationItems&quot;:[{&quot;id&quot;:&quot;e90ce85d-67f3-3e79-a505-e55bd99476dd&quot;,&quot;itemData&quot;:{&quot;type&quot;:&quot;thesis&quot;,&quot;id&quot;:&quot;e90ce85d-67f3-3e79-a505-e55bd99476dd&quot;,&quot;title&quot;:&quot;Digital transformation of public security-developing triple-loop-learning artifacts to meet emerged information security incident response resilience and readiness challenges in public emergency organizations&quot;,&quot;author&quot;:[{&quot;family&quot;:&quot;Østby&quot;,&quot;given&quot;:&quot;Grethe&quot;,&quot;parse-names&quot;:false,&quot;dropping-particle&quot;:&quot;&quot;,&quot;non-dropping-particle&quot;:&quot;&quot;}],&quot;accessed&quot;:{&quot;date-parts&quot;:[[2023,8,22]]},&quot;ISBN&quot;:&quot;978-82-326-5292-1&quot;,&quot;ISSN&quot;:&quot;2703-8084&quot;,&quot;URL&quot;:&quot;https://ntnuopen.ntnu.no/ntnu-xmlui/handle/11250/3062985&quot;,&quot;issued&quot;:{&quot;date-parts&quot;:[[2023]]},&quot;container-title-short&quot;:&quot;&quot;},&quot;isTemporary&quot;:false}]},{&quot;citationID&quot;:&quot;MENDELEY_CITATION_4bba026f-a2d8-4ac3-9764-e99c2dfb332c&quot;,&quot;properties&quot;:{&quot;noteIndex&quot;:0},&quot;isEdited&quot;:false,&quot;manualOverride&quot;:{&quot;citeprocText&quot;:&quot;(Østby, Berg, et al., 2019; Østby &amp;#38; Kowalski, 2020)&quot;,&quot;isManuallyOverridden&quot;:false,&quot;manualOverrideText&quot;:&quot;&quot;},&quot;citationTag&quot;:&quot;MENDELEY_CITATION_v3_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&quot;,&quot;citationItems&quot;:[{&quot;id&quot;:&quot;fffc80fe-cc9c-3c92-a28f-c43fbf6f7b98&quot;,&quot;itemData&quot;:{&quot;abstract&quot;:&quot;In this paper we discuss a work in progress to create a socio-technical system design framework for cyber security training exercises (STSD-CSTE) to support the development of cyber security training in the Norwegian Cyber Range. The process to create the framework started by first performing a socio-technical systems root cause analysis of an Advanced Persistent Threat (APT) incident called \&quot;Operation Socialist\&quot;. Operation Socialist was the code name given by the British signals and communications agency Government Communications Headquarters (GCHQ) to an operation in which they successfully breached the infrastructure of the Belgian telecommunications company Belgacom (now Proximus Group) between 2010 and 2013. To extract relevant information from the case four socio-technical systems models were tested. The four models integrated into one framework were a Cassano-Piche Structural Hierarchy model, the \&quot;Security By Consensus\&quot; model, the Kowalski Socio-Technical systems dynamic model and Withword's 8 criterial model. After this framework has been reviewed by the socio-technical research community we plan to test the framework with exercises in the Norwegian Cyber Range (NCR) environment. NCR will be an arena where testing, training, and exercise will be used to expose individuals, public and private organizations and government agencies to simulate socio-technical cyber security events and situations in a realistic but safe environment.&quot;,&quot;author&quot;:[{&quot;dropping-particle&quot;:&quot;&quot;,&quot;family&quot;:&quot;Østby&quot;,&quot;given&quot;:&quot;Grethe ;&quot;,&quot;non-dropping-particle&quot;:&quot;&quot;,&quot;parse-names&quot;:false,&quot;suffix&quot;:&quot;&quot;},{&quot;dropping-particle&quot;:&quot;&quot;,&quot;family&quot;:&quot;Berg&quot;,&quot;given&quot;:&quot;Lars ;&quot;,&quot;non-dropping-particle&quot;:&quot;&quot;,&quot;parse-names&quot;:false,&quot;suffix&quot;:&quot;&quot;},{&quot;dropping-particle&quot;:&quot;&quot;,&quot;family&quot;:&quot;Kianpour&quot;,&quot;given&quot;:&quot;Mazaher ;&quot;,&quot;non-dropping-particle&quot;:&quot;&quot;,&quot;parse-names&quot;:false,&quot;suffix&quot;:&quot;&quot;},{&quot;dropping-particle&quot;:&quot;&quot;,&quot;family&quot;:&quot;Katt&quot;,&quot;given&quot;:&quot;Basel ;&quot;,&quot;non-dropping-particle&quot;:&quot;&quot;,&quot;parse-names&quot;:false,&quot;suffix&quot;:&quot;&quot;},{&quot;dropping-particle&quot;:&quot;&quot;,&quot;family&quot;:&quot;Kowalski&quot;,&quot;given&quot;:&quot;Stewart&quot;,&quot;non-dropping-particle&quot;:&quot;&quot;,&quot;parse-names&quot;:false,&quot;suffix&quot;:&quot;&quot;}],&quot;id&quot;:&quot;fffc80fe-cc9c-3c92-a28f-c43fbf6f7b98&quot;,&quot;issued&quot;:{&quot;date-parts&quot;:[[&quot;2019&quot;]]},&quot;title&quot;:&quot;A Socio-Technical Framework to Improve cyber security training: A Work in Progress&quot;,&quot;type&quot;:&quot;paper-conference&quot;,&quot;container-title-short&quot;:&quot;&quot;},&quot;uris&quot;:[&quot;http://www.mendeley.com/documents/?uuid=fffc80fe-cc9c-3c92-a28f-c43fbf6f7b98&quot;],&quot;isTemporary&quot;:false,&quot;legacyDesktopId&quot;:&quot;fffc80fe-cc9c-3c92-a28f-c43fbf6f7b98&quot;},{&quot;id&quot;:&quot;8ab5beca-0c00-37a0-a792-5571ad18dcb8&quot;,&quot;itemData&quot;:{&quot;DOI&quot;:&quot;https://doi.org/10.1007/978-3-030-50439-7_19&quot;,&quot;abstract&quot;:&quot;In this paper the authors discuss how to create a preparation schedule for exercises (PSE) to support EXCON-teams and instructors for full-scaled combined crisis management and cyber-exercises. The process to create the preparation schedule starts by performing vulnerability analysis to identify the most relevant and likely threats to the organization, before processing historical threats and attacks to further focus our simulation scenario development by planning and designing a socio-technical scenario. Moreover, a plan for simulation that are realistic and based on the organization’s maturity will be considered, and finally, in terms of a societal crisis impact exercise necessary lectures will be prepared. After this framework has been reviewed by the HCI International 2020, we plan to test the model when planning for exercises at the Norwegian Cyber Range (NCR) environment. NCR will be an arena where testing, training, and exercise will be used to expose individuals, public and private organizations, government agencies to simulate socio-technical cyber security events and situations in a realistic but safe environment.&quot;,&quot;author&quot;:[{&quot;dropping-particle&quot;:&quot;&quot;,&quot;family&quot;:&quot;Østby&quot;,&quot;given&quot;:&quot;Grethe&quot;,&quot;non-dropping-particle&quot;:&quot;&quot;,&quot;parse-names&quot;:false,&quot;suffix&quot;:&quot;&quot;},{&quot;dropping-particle&quot;:&quot;&quot;,&quot;family&quot;:&quot;Kowalski&quot;,&quot;given&quot;:&quot;Stewart James&quot;,&quot;non-dropping-particle&quot;:&quot;&quot;,&quot;parse-names&quot;:false,&quot;suffix&quot;:&quot;&quot;}],&quot;container-title&quot;:&quot;n: Schmorrow D., Fidopiastis C. (eds) Augmented Cognition. Human Cognition and Behavior. HCII 2020. Lecture Notes in Computer Science, vol 12197.&quot;,&quot;id&quot;:&quot;8ab5beca-0c00-37a0-a792-5571ad18dcb8&quot;,&quot;issued&quot;:{&quot;date-parts&quot;:[[&quot;2020&quot;]]},&quot;page&quot;:&quot;279-290&quot;,&quot;publisher&quot;:&quot;Springer, Cham&quot;,&quot;title&quot;:&quot;Preparing for Cyber Crisis Management Exercises&quot;,&quot;type&quot;:&quot;paper-conference&quot;,&quot;container-title-short&quot;:&quot;&quot;},&quot;uris&quot;:[&quot;http://www.mendeley.com/documents/?uuid=f02badce-159a-45a0-9c18-81675e887732&quot;],&quot;isTemporary&quot;:false,&quot;legacyDesktopId&quot;:&quot;f02badce-159a-45a0-9c18-81675e887732&quot;}]},{&quot;citationID&quot;:&quot;MENDELEY_CITATION_788eb973-a7bf-4c9c-9cab-a60f66bc9b38&quot;,&quot;properties&quot;:{&quot;noteIndex&quot;:0},&quot;isEdited&quot;:false,&quot;manualOverride&quot;:{&quot;citeprocText&quot;:&quot;(Østby &amp;#38; Katt, 2019)&quot;,&quot;isManuallyOverridden&quot;:false,&quot;manualOverrideText&quot;:&quot;&quot;},&quot;citationTag&quot;:&quot;MENDELEY_CITATION_v3_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&quot;,&quot;citationItems&quot;:[{&quot;id&quot;:&quot;9b02e50b-038d-3d8d-9c41-e8280058917e&quot;,&quot;itemData&quot;:{&quot;DOI&quot;:&quot;10.1016/b978-0-12-812711-7.00014-6&quot;,&quot;ISBN&quot;:&quot;9783030489380&quot;,&quot;author&quot;:[{&quot;dropping-particle&quot;:&quot;&quot;,&quot;family&quot;:&quot;Østby&quot;,&quot;given&quot;:&quot;Grethe&quot;,&quot;non-dropping-particle&quot;:&quot;&quot;,&quot;parse-names&quot;:false,&quot;suffix&quot;:&quot;&quot;},{&quot;dropping-particle&quot;:&quot;&quot;,&quot;family&quot;:&quot;Katt&quot;,&quot;given&quot;:&quot;Basel&quot;,&quot;non-dropping-particle&quot;:&quot;&quot;,&quot;parse-names&quot;:false,&quot;suffix&quot;:&quot;&quot;}],&quot;container-title&quot;:&quot;Science and Technology in Disaster Risk Reduction in Asia&quot;,&quot;id&quot;:&quot;9b02e50b-038d-3d8d-9c41-e8280058917e&quot;,&quot;issued&quot;:{&quot;date-parts&quot;:[[&quot;2019&quot;]]},&quot;page&quot;:&quot;168-181&quot;,&quot;title&quot;:&quot;Cyber Crisis Management Roles – A Municipality Responsibility Case Study&quot;,&quot;type&quot;:&quot;chapter&quot;,&quot;container-title-short&quot;:&quot;&quot;},&quot;uris&quot;:[&quot;http://www.mendeley.com/documents/?uuid=9fe1c2e5-f252-40ff-b421-849a662a10b5&quot;],&quot;isTemporary&quot;:false,&quot;legacyDesktopId&quot;:&quot;9fe1c2e5-f252-40ff-b421-849a662a10b5&quot;}]},{&quot;citationID&quot;:&quot;MENDELEY_CITATION_6f6e1a8d-1cfe-498c-a466-5a0cd8a9ecd1&quot;,&quot;properties&quot;:{&quot;noteIndex&quot;:0},&quot;isEdited&quot;:false,&quot;manualOverride&quot;:{&quot;isManuallyOverridden&quot;:false,&quot;citeprocText&quot;:&quot;(Østby, Lovell, et al., 2019)&quot;,&quot;manualOverrideText&quot;:&quot;&quot;},&quot;citationTag&quot;:&quot;MENDELEY_CITATION_v3_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&quot;,&quot;citationItems&quot;:[{&quot;id&quot;:&quot;3e127344-7433-37de-9bc5-e1f3baeedd87&quot;,&quot;itemData&quot;:{&quot;type&quot;:&quot;article-journal&quot;,&quot;id&quot;:&quot;3e127344-7433-37de-9bc5-e1f3baeedd87&quot;,&quot;title&quot;:&quot;EXCON teams in cyber security training&quot;,&quot;author&quot;:[{&quot;family&quot;:&quot;Østby&quot;,&quot;given&quot;:&quot;Grethe&quot;,&quot;parse-names&quot;:false,&quot;dropping-particle&quot;:&quot;&quot;,&quot;non-dropping-particle&quot;:&quot;&quot;},{&quot;family&quot;:&quot;Lovell&quot;,&quot;given&quot;:&quot;Kieren Nicolas&quot;,&quot;parse-names&quot;:false,&quot;dropping-particle&quot;:&quot;&quot;,&quot;non-dropping-particle&quot;:&quot;&quot;},{&quot;family&quot;:&quot;Katt&quot;,&quot;given&quot;:&quot;Basel&quot;,&quot;parse-names&quot;:false,&quot;dropping-particle&quot;:&quot;&quot;,&quot;non-dropping-particle&quot;:&quot;&quot;}],&quot;container-title&quot;:&quot;Proceedings - 6th Annual Conference on Computational Science and Computational Intelligence, CSCI 2019&quot;,&quot;DOI&quot;:&quot;10.1109/CSCI49370.2019.00010&quot;,&quot;ISBN&quot;:&quot;9781728155845&quot;,&quot;URL&quot;:&quot;https://ieeexplore.ieee.org/abstract/document/9071333?casa_token=u4J70Og-vEIAAAAA:Rx-dyO--nTjpNGpZwS4g2CMwzIFGGckacoEP8C5dhhYgrs2vJUePUxg74Pt7gxQIPoQeGsHL7A&quot;,&quot;issued&quot;:{&quot;date-parts&quot;:[[2019]]},&quot;page&quot;:&quot;14-19&quot;,&quot;abstract&quot;:&quot;A cyber range is an arena where exercise will be used to expose individuals, public and private organizations, and government agencies to simulate socio-technical cyber security events and situations in a realistic but safe environment. Running these exercises is a demanding task, and the exercise control (EXCON)-team have vast and detailed tasks to run and coordinate during the exercise. Often the team-members in EXCON sit upon tacit knowledge and inherited experience rather than formal pedagogical knowledge. As cyber rangers will provide full-scaled cyber exercises for different organizations; on strategic, tactical and operational levels, there will also be a need of bringing in diverse experts in the EXCON-teams, such as experts from CERT's and other real-life stakeholders. These vast tasks require excellent capabilities to manage such teams and will be one of the most important roles to frame. In this paper we suggest a framework for EXCON-team roles running full scaled cyber-incident exercises and want to test this framework during running the exercises.&quot;,&quot;container-title-short&quot;:&quot;&quot;},&quot;isTemporary&quot;:false}]},{&quot;citationID&quot;:&quot;MENDELEY_CITATION_35fde559-f037-498e-ae3f-a37385054ab5&quot;,&quot;properties&quot;:{&quot;noteIndex&quot;:0},&quot;isEdited&quot;:false,&quot;manualOverride&quot;:{&quot;isManuallyOverridden&quot;:false,&quot;citeprocText&quot;:&quot;(Ebrahimian et al., 2021; Vykopal et al., 2018)&quot;,&quot;manualOverrideText&quot;:&quot;&quot;},&quot;citationTag&quot;:&quot;MENDELEY_CITATION_v3_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&quot;,&quot;citationItems&quot;:[{&quot;id&quot;:&quot;7eaa4c56-c3a3-3d6a-bc1b-d82c6fa93bc1&quot;,&quot;itemData&quot;:{&quot;type&quot;:&quot;article-journal&quot;,&quot;id&quot;:&quot;7eaa4c56-c3a3-3d6a-bc1b-d82c6fa93bc1&quot;,&quot;title&quot;:&quot;Timely feedback in unstructured cybersecurity exercises&quot;,&quot;author&quot;:[{&quot;family&quot;:&quot;Vykopal&quot;,&quot;given&quot;:&quot;Jan&quot;,&quot;parse-names&quot;:false,&quot;dropping-particle&quot;:&quot;&quot;,&quot;non-dropping-particle&quot;:&quot;&quot;},{&quot;family&quot;:&quot;Ošlejšek&quot;,&quot;given&quot;:&quot;Radek&quot;,&quot;parse-names&quot;:false,&quot;dropping-particle&quot;:&quot;&quot;,&quot;non-dropping-particle&quot;:&quot;&quot;},{&quot;family&quot;:&quot;Burská&quot;,&quot;given&quot;:&quot;Karolína&quot;,&quot;parse-names&quot;:false,&quot;dropping-particle&quot;:&quot;&quot;,&quot;non-dropping-particle&quot;:&quot;&quot;},{&quot;family&quot;:&quot;Zákopčanová&quot;,&quot;given&quot;:&quot;Kristína&quot;,&quot;parse-names&quot;:false,&quot;dropping-particle&quot;:&quot;&quot;,&quot;non-dropping-particle&quot;:&quot;&quot;}],&quot;container-title&quot;:&quot;SIGCSE 2018 - Proceedings of the 49th ACM Technical Symposium on Computer Science Education&quot;,&quot;DOI&quot;:&quot;10.1145/3159450.3159561&quot;,&quot;ISBN&quot;:&quot;9781450351034&quot;,&quot;issued&quot;:{&quot;date-parts&quot;:[[2018]]},&quot;page&quot;:&quot;173-178&quot;,&quot;abstract&quot;:&quot;Cyber defence exercises are intensive, hands-on learning events for teams of professionals who gain or develop their skills to successfully prevent and respond to cyber attacks. The exercises mimic the real-life, routine operation of an organization which is being attacked by an unknown offender. Teams of learners receive very limited immediate feedback from the instructors during the exercise; they can usually see only a scoreboard showing the aggregated gain or loss of points for particular tasks. An in-depth analysis of learners' actions requires considerable human effort, which results in days or weeks of delay. The intensive experience is thus not followed by proper feedback facilitating actual learning, and this diminishes the effect of the exercise. In this initial work, we investigate how to provide valuable feedback to learners right after the exercise without any unnecessary delay. Based on the scoring system of a cyber defence exercise, we have developed a new feedback tool that presents an interactive, personalized timeline of exercise events. We deployed this tool during an international exercise, where we monitored participants' interactions and gathered their reflections. The results show that learners did use the new tool and rated it positively. Since this new feature is not bound to a particular defence exercise, it can be applied to all exercises that employ scoring based on the evaluation of individual exercise objectives. As a result, it enables the learner to immediately reflect on the experience gained.&quot;,&quot;volume&quot;:&quot;2018-Janua&quot;,&quot;container-title-short&quot;:&quot;&quot;},&quot;isTemporary&quot;:false},{&quot;id&quot;:&quot;ec67c05d-6edb-3b49-9198-c87c71ed40be&quot;,&quot;itemData&quot;:{&quot;type&quot;:&quot;article-journal&quot;,&quot;id&quot;:&quot;ec67c05d-6edb-3b49-9198-c87c71ed40be&quot;,&quot;title&quot;:&quot;The Effect of Psychological Hotwash on Resilience of Emergency Medical Services Personnel&quot;,&quot;author&quot;:[{&quot;family&quot;:&quot;Ebrahimian&quot;,&quot;given&quot;:&quot;Abbasali&quot;,&quot;parse-names&quot;:false,&quot;dropping-particle&quot;:&quot;&quot;,&quot;non-dropping-particle&quot;:&quot;&quot;},{&quot;family&quot;:&quot;Esmaeili&quot;,&quot;given&quot;:&quot;Seyed-Mahdi&quot;,&quot;parse-names&quot;:false,&quot;dropping-particle&quot;:&quot;&quot;,&quot;non-dropping-particle&quot;:&quot;&quot;},{&quot;family&quot;:&quot;Seidabadi&quot;,&quot;given&quot;:&quot;Arash&quot;,&quot;parse-names&quot;:false,&quot;dropping-particle&quot;:&quot;&quot;,&quot;non-dropping-particle&quot;:&quot;&quot;},{&quot;family&quot;:&quot;Fakhr-Movahedi&quot;,&quot;given&quot;:&quot;Ali&quot;,&quot;parse-names&quot;:false,&quot;dropping-particle&quot;:&quot;&quot;,&quot;non-dropping-particle&quot;:&quot;&quot;}],&quot;container-title&quot;:&quot;Emergency Medicine International&quot;,&quot;container-title-short&quot;:&quot;Emerg Med Int&quot;,&quot;DOI&quot;:&quot;10.1155/2021/4392996&quot;,&quot;ISSN&quot;:&quot;2090-2840&quot;,&quot;issued&quot;:{&quot;date-parts&quot;:[[2021]]},&quot;page&quot;:&quot;1-7&quot;,&quot;abstract&quot;:&quot; Introduction. Emergency medical services (EMS) personnel are exposed to stress. Job stress in EMS personnel can reduce their resilience and have adverse effects on their clinical performance and mental health, thus reducing the quality of their work. The present research was performed to determine the effect of psychological hotwash on resilience of emergency medical services personnel. Methods. This study was a quasiexperimental. Sixty-four EMS personnel were randomly divided into two groups of hotwash and control. The psychological hotwash program was performed in the intervention group for a month based on the protocol; however, the control group continued their usual work and received no intervention. A day and six weeks after the psychological hotwash in the intervention group, the resilience of the EMS personnel was remeasured in both groups. Results. Before the intervention, the participants’ mean resilience score was 138.37 ± 7.04 in the intervention group and 137.34 ± 8.48 in the control group. There was a statistically significant difference between the mean scores of resilience in the intervention and control groups a day after the intervention (   P = 0.003   ). There was no statistically significant difference between the mean scores of resilience in the intervention and control groups 6 weeks after the intervention (   P = 0.102   ). Conclusion. The EMS personnel’s attendance at psychological hotwash sessions could increase their resilience. Nevertheless, the sessions should not be interrupted because the 6-week interruption of the sessions caused the nonsignificant scores of resilience in the hotwash and control groups. Hence, it is recommended to continue the investigation of the effects of hotwash on resilience, stress reduction, and job burnout reduction in EMS personnel by other researchers in different settings. &quot;,&quot;volume&quot;:&quot;202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96B00-5729-4D6C-9F33-69788B43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3117</Words>
  <Characters>16522</Characters>
  <Application>Microsoft Office Word</Application>
  <DocSecurity>2</DocSecurity>
  <Lines>137</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Etnedal og Nord-Aurdal kommuner, oktober 2007</vt:lpstr>
      <vt:lpstr>Etnedal og Nord-Aurdal kommuner, oktober 2007</vt:lpstr>
    </vt:vector>
  </TitlesOfParts>
  <Company>Valdres kommuner</Company>
  <LinksUpToDate>false</LinksUpToDate>
  <CharactersWithSpaces>19600</CharactersWithSpaces>
  <SharedDoc>false</SharedDoc>
  <HLinks>
    <vt:vector size="162" baseType="variant">
      <vt:variant>
        <vt:i4>1114175</vt:i4>
      </vt:variant>
      <vt:variant>
        <vt:i4>152</vt:i4>
      </vt:variant>
      <vt:variant>
        <vt:i4>0</vt:i4>
      </vt:variant>
      <vt:variant>
        <vt:i4>5</vt:i4>
      </vt:variant>
      <vt:variant>
        <vt:lpwstr/>
      </vt:variant>
      <vt:variant>
        <vt:lpwstr>_Toc326583222</vt:lpwstr>
      </vt:variant>
      <vt:variant>
        <vt:i4>1114175</vt:i4>
      </vt:variant>
      <vt:variant>
        <vt:i4>146</vt:i4>
      </vt:variant>
      <vt:variant>
        <vt:i4>0</vt:i4>
      </vt:variant>
      <vt:variant>
        <vt:i4>5</vt:i4>
      </vt:variant>
      <vt:variant>
        <vt:lpwstr/>
      </vt:variant>
      <vt:variant>
        <vt:lpwstr>_Toc326583221</vt:lpwstr>
      </vt:variant>
      <vt:variant>
        <vt:i4>1114175</vt:i4>
      </vt:variant>
      <vt:variant>
        <vt:i4>140</vt:i4>
      </vt:variant>
      <vt:variant>
        <vt:i4>0</vt:i4>
      </vt:variant>
      <vt:variant>
        <vt:i4>5</vt:i4>
      </vt:variant>
      <vt:variant>
        <vt:lpwstr/>
      </vt:variant>
      <vt:variant>
        <vt:lpwstr>_Toc326583220</vt:lpwstr>
      </vt:variant>
      <vt:variant>
        <vt:i4>1179711</vt:i4>
      </vt:variant>
      <vt:variant>
        <vt:i4>134</vt:i4>
      </vt:variant>
      <vt:variant>
        <vt:i4>0</vt:i4>
      </vt:variant>
      <vt:variant>
        <vt:i4>5</vt:i4>
      </vt:variant>
      <vt:variant>
        <vt:lpwstr/>
      </vt:variant>
      <vt:variant>
        <vt:lpwstr>_Toc326583219</vt:lpwstr>
      </vt:variant>
      <vt:variant>
        <vt:i4>1179711</vt:i4>
      </vt:variant>
      <vt:variant>
        <vt:i4>128</vt:i4>
      </vt:variant>
      <vt:variant>
        <vt:i4>0</vt:i4>
      </vt:variant>
      <vt:variant>
        <vt:i4>5</vt:i4>
      </vt:variant>
      <vt:variant>
        <vt:lpwstr/>
      </vt:variant>
      <vt:variant>
        <vt:lpwstr>_Toc326583218</vt:lpwstr>
      </vt:variant>
      <vt:variant>
        <vt:i4>1179711</vt:i4>
      </vt:variant>
      <vt:variant>
        <vt:i4>122</vt:i4>
      </vt:variant>
      <vt:variant>
        <vt:i4>0</vt:i4>
      </vt:variant>
      <vt:variant>
        <vt:i4>5</vt:i4>
      </vt:variant>
      <vt:variant>
        <vt:lpwstr/>
      </vt:variant>
      <vt:variant>
        <vt:lpwstr>_Toc326583217</vt:lpwstr>
      </vt:variant>
      <vt:variant>
        <vt:i4>1179711</vt:i4>
      </vt:variant>
      <vt:variant>
        <vt:i4>116</vt:i4>
      </vt:variant>
      <vt:variant>
        <vt:i4>0</vt:i4>
      </vt:variant>
      <vt:variant>
        <vt:i4>5</vt:i4>
      </vt:variant>
      <vt:variant>
        <vt:lpwstr/>
      </vt:variant>
      <vt:variant>
        <vt:lpwstr>_Toc326583216</vt:lpwstr>
      </vt:variant>
      <vt:variant>
        <vt:i4>1179711</vt:i4>
      </vt:variant>
      <vt:variant>
        <vt:i4>110</vt:i4>
      </vt:variant>
      <vt:variant>
        <vt:i4>0</vt:i4>
      </vt:variant>
      <vt:variant>
        <vt:i4>5</vt:i4>
      </vt:variant>
      <vt:variant>
        <vt:lpwstr/>
      </vt:variant>
      <vt:variant>
        <vt:lpwstr>_Toc326583215</vt:lpwstr>
      </vt:variant>
      <vt:variant>
        <vt:i4>1179711</vt:i4>
      </vt:variant>
      <vt:variant>
        <vt:i4>104</vt:i4>
      </vt:variant>
      <vt:variant>
        <vt:i4>0</vt:i4>
      </vt:variant>
      <vt:variant>
        <vt:i4>5</vt:i4>
      </vt:variant>
      <vt:variant>
        <vt:lpwstr/>
      </vt:variant>
      <vt:variant>
        <vt:lpwstr>_Toc326583214</vt:lpwstr>
      </vt:variant>
      <vt:variant>
        <vt:i4>1179711</vt:i4>
      </vt:variant>
      <vt:variant>
        <vt:i4>98</vt:i4>
      </vt:variant>
      <vt:variant>
        <vt:i4>0</vt:i4>
      </vt:variant>
      <vt:variant>
        <vt:i4>5</vt:i4>
      </vt:variant>
      <vt:variant>
        <vt:lpwstr/>
      </vt:variant>
      <vt:variant>
        <vt:lpwstr>_Toc326583213</vt:lpwstr>
      </vt:variant>
      <vt:variant>
        <vt:i4>1179711</vt:i4>
      </vt:variant>
      <vt:variant>
        <vt:i4>92</vt:i4>
      </vt:variant>
      <vt:variant>
        <vt:i4>0</vt:i4>
      </vt:variant>
      <vt:variant>
        <vt:i4>5</vt:i4>
      </vt:variant>
      <vt:variant>
        <vt:lpwstr/>
      </vt:variant>
      <vt:variant>
        <vt:lpwstr>_Toc326583212</vt:lpwstr>
      </vt:variant>
      <vt:variant>
        <vt:i4>1179711</vt:i4>
      </vt:variant>
      <vt:variant>
        <vt:i4>86</vt:i4>
      </vt:variant>
      <vt:variant>
        <vt:i4>0</vt:i4>
      </vt:variant>
      <vt:variant>
        <vt:i4>5</vt:i4>
      </vt:variant>
      <vt:variant>
        <vt:lpwstr/>
      </vt:variant>
      <vt:variant>
        <vt:lpwstr>_Toc326583211</vt:lpwstr>
      </vt:variant>
      <vt:variant>
        <vt:i4>1179711</vt:i4>
      </vt:variant>
      <vt:variant>
        <vt:i4>80</vt:i4>
      </vt:variant>
      <vt:variant>
        <vt:i4>0</vt:i4>
      </vt:variant>
      <vt:variant>
        <vt:i4>5</vt:i4>
      </vt:variant>
      <vt:variant>
        <vt:lpwstr/>
      </vt:variant>
      <vt:variant>
        <vt:lpwstr>_Toc326583210</vt:lpwstr>
      </vt:variant>
      <vt:variant>
        <vt:i4>1245247</vt:i4>
      </vt:variant>
      <vt:variant>
        <vt:i4>74</vt:i4>
      </vt:variant>
      <vt:variant>
        <vt:i4>0</vt:i4>
      </vt:variant>
      <vt:variant>
        <vt:i4>5</vt:i4>
      </vt:variant>
      <vt:variant>
        <vt:lpwstr/>
      </vt:variant>
      <vt:variant>
        <vt:lpwstr>_Toc326583209</vt:lpwstr>
      </vt:variant>
      <vt:variant>
        <vt:i4>1245247</vt:i4>
      </vt:variant>
      <vt:variant>
        <vt:i4>68</vt:i4>
      </vt:variant>
      <vt:variant>
        <vt:i4>0</vt:i4>
      </vt:variant>
      <vt:variant>
        <vt:i4>5</vt:i4>
      </vt:variant>
      <vt:variant>
        <vt:lpwstr/>
      </vt:variant>
      <vt:variant>
        <vt:lpwstr>_Toc326583208</vt:lpwstr>
      </vt:variant>
      <vt:variant>
        <vt:i4>1245247</vt:i4>
      </vt:variant>
      <vt:variant>
        <vt:i4>62</vt:i4>
      </vt:variant>
      <vt:variant>
        <vt:i4>0</vt:i4>
      </vt:variant>
      <vt:variant>
        <vt:i4>5</vt:i4>
      </vt:variant>
      <vt:variant>
        <vt:lpwstr/>
      </vt:variant>
      <vt:variant>
        <vt:lpwstr>_Toc326583207</vt:lpwstr>
      </vt:variant>
      <vt:variant>
        <vt:i4>1245247</vt:i4>
      </vt:variant>
      <vt:variant>
        <vt:i4>56</vt:i4>
      </vt:variant>
      <vt:variant>
        <vt:i4>0</vt:i4>
      </vt:variant>
      <vt:variant>
        <vt:i4>5</vt:i4>
      </vt:variant>
      <vt:variant>
        <vt:lpwstr/>
      </vt:variant>
      <vt:variant>
        <vt:lpwstr>_Toc326583206</vt:lpwstr>
      </vt:variant>
      <vt:variant>
        <vt:i4>1245247</vt:i4>
      </vt:variant>
      <vt:variant>
        <vt:i4>50</vt:i4>
      </vt:variant>
      <vt:variant>
        <vt:i4>0</vt:i4>
      </vt:variant>
      <vt:variant>
        <vt:i4>5</vt:i4>
      </vt:variant>
      <vt:variant>
        <vt:lpwstr/>
      </vt:variant>
      <vt:variant>
        <vt:lpwstr>_Toc326583205</vt:lpwstr>
      </vt:variant>
      <vt:variant>
        <vt:i4>1245247</vt:i4>
      </vt:variant>
      <vt:variant>
        <vt:i4>44</vt:i4>
      </vt:variant>
      <vt:variant>
        <vt:i4>0</vt:i4>
      </vt:variant>
      <vt:variant>
        <vt:i4>5</vt:i4>
      </vt:variant>
      <vt:variant>
        <vt:lpwstr/>
      </vt:variant>
      <vt:variant>
        <vt:lpwstr>_Toc326583204</vt:lpwstr>
      </vt:variant>
      <vt:variant>
        <vt:i4>1245247</vt:i4>
      </vt:variant>
      <vt:variant>
        <vt:i4>38</vt:i4>
      </vt:variant>
      <vt:variant>
        <vt:i4>0</vt:i4>
      </vt:variant>
      <vt:variant>
        <vt:i4>5</vt:i4>
      </vt:variant>
      <vt:variant>
        <vt:lpwstr/>
      </vt:variant>
      <vt:variant>
        <vt:lpwstr>_Toc326583203</vt:lpwstr>
      </vt:variant>
      <vt:variant>
        <vt:i4>1245247</vt:i4>
      </vt:variant>
      <vt:variant>
        <vt:i4>32</vt:i4>
      </vt:variant>
      <vt:variant>
        <vt:i4>0</vt:i4>
      </vt:variant>
      <vt:variant>
        <vt:i4>5</vt:i4>
      </vt:variant>
      <vt:variant>
        <vt:lpwstr/>
      </vt:variant>
      <vt:variant>
        <vt:lpwstr>_Toc326583202</vt:lpwstr>
      </vt:variant>
      <vt:variant>
        <vt:i4>1245247</vt:i4>
      </vt:variant>
      <vt:variant>
        <vt:i4>26</vt:i4>
      </vt:variant>
      <vt:variant>
        <vt:i4>0</vt:i4>
      </vt:variant>
      <vt:variant>
        <vt:i4>5</vt:i4>
      </vt:variant>
      <vt:variant>
        <vt:lpwstr/>
      </vt:variant>
      <vt:variant>
        <vt:lpwstr>_Toc326583201</vt:lpwstr>
      </vt:variant>
      <vt:variant>
        <vt:i4>1245247</vt:i4>
      </vt:variant>
      <vt:variant>
        <vt:i4>20</vt:i4>
      </vt:variant>
      <vt:variant>
        <vt:i4>0</vt:i4>
      </vt:variant>
      <vt:variant>
        <vt:i4>5</vt:i4>
      </vt:variant>
      <vt:variant>
        <vt:lpwstr/>
      </vt:variant>
      <vt:variant>
        <vt:lpwstr>_Toc326583200</vt:lpwstr>
      </vt:variant>
      <vt:variant>
        <vt:i4>1703996</vt:i4>
      </vt:variant>
      <vt:variant>
        <vt:i4>14</vt:i4>
      </vt:variant>
      <vt:variant>
        <vt:i4>0</vt:i4>
      </vt:variant>
      <vt:variant>
        <vt:i4>5</vt:i4>
      </vt:variant>
      <vt:variant>
        <vt:lpwstr/>
      </vt:variant>
      <vt:variant>
        <vt:lpwstr>_Toc326583199</vt:lpwstr>
      </vt:variant>
      <vt:variant>
        <vt:i4>1703996</vt:i4>
      </vt:variant>
      <vt:variant>
        <vt:i4>8</vt:i4>
      </vt:variant>
      <vt:variant>
        <vt:i4>0</vt:i4>
      </vt:variant>
      <vt:variant>
        <vt:i4>5</vt:i4>
      </vt:variant>
      <vt:variant>
        <vt:lpwstr/>
      </vt:variant>
      <vt:variant>
        <vt:lpwstr>_Toc326583198</vt:lpwstr>
      </vt:variant>
      <vt:variant>
        <vt:i4>1703996</vt:i4>
      </vt:variant>
      <vt:variant>
        <vt:i4>2</vt:i4>
      </vt:variant>
      <vt:variant>
        <vt:i4>0</vt:i4>
      </vt:variant>
      <vt:variant>
        <vt:i4>5</vt:i4>
      </vt:variant>
      <vt:variant>
        <vt:lpwstr/>
      </vt:variant>
      <vt:variant>
        <vt:lpwstr>_Toc326583197</vt:lpwstr>
      </vt:variant>
      <vt:variant>
        <vt:i4>3145786</vt:i4>
      </vt:variant>
      <vt:variant>
        <vt:i4>-1</vt:i4>
      </vt:variant>
      <vt:variant>
        <vt:i4>1026</vt:i4>
      </vt:variant>
      <vt:variant>
        <vt:i4>4</vt:i4>
      </vt:variant>
      <vt:variant>
        <vt:lpwstr>http://www.jevnaker.kommune.no/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Etnedal og Nord-Aurdal kommuner, oktober 2007</dc:title>
  <dc:creator>norudiodd</dc:creator>
  <cp:lastModifiedBy>Grethe Østby</cp:lastModifiedBy>
  <cp:revision>12</cp:revision>
  <cp:lastPrinted>2012-06-07T08:26:00Z</cp:lastPrinted>
  <dcterms:created xsi:type="dcterms:W3CDTF">2024-05-31T10:12:00Z</dcterms:created>
  <dcterms:modified xsi:type="dcterms:W3CDTF">2024-05-31T11:35:00Z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548819d2-b94c-347b-95ef-9fa624d03dfe</vt:lpwstr>
  </property>
  <property fmtid="{D5CDD505-2E9C-101B-9397-08002B2CF9AE}" pid="24" name="Mendeley Citation Style_1">
    <vt:lpwstr>http://www.zotero.org/styles/apa</vt:lpwstr>
  </property>
</Properties>
</file>